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014" w:rsidRPr="00B52489" w:rsidRDefault="006E4014" w:rsidP="0082798B">
      <w:pPr>
        <w:snapToGrid w:val="0"/>
        <w:spacing w:line="600" w:lineRule="exact"/>
        <w:jc w:val="center"/>
        <w:rPr>
          <w:rFonts w:ascii="黑体" w:eastAsia="黑体" w:hAnsi="黑体"/>
          <w:b/>
          <w:sz w:val="30"/>
          <w:szCs w:val="30"/>
        </w:rPr>
      </w:pPr>
    </w:p>
    <w:p w:rsidR="006E4014" w:rsidRPr="00B52489" w:rsidRDefault="006E4014" w:rsidP="0082798B">
      <w:pPr>
        <w:snapToGrid w:val="0"/>
        <w:spacing w:line="600" w:lineRule="exact"/>
        <w:jc w:val="center"/>
        <w:rPr>
          <w:rFonts w:ascii="黑体" w:eastAsia="黑体" w:hAnsi="黑体"/>
          <w:b/>
          <w:sz w:val="30"/>
          <w:szCs w:val="30"/>
        </w:rPr>
      </w:pPr>
    </w:p>
    <w:p w:rsidR="006E4014" w:rsidRPr="00C934C7" w:rsidRDefault="006E4014" w:rsidP="0082798B">
      <w:pPr>
        <w:snapToGrid w:val="0"/>
        <w:spacing w:line="600" w:lineRule="exact"/>
        <w:jc w:val="center"/>
        <w:rPr>
          <w:rFonts w:ascii="黑体" w:eastAsia="黑体" w:hAnsi="黑体"/>
          <w:b/>
          <w:sz w:val="32"/>
          <w:szCs w:val="32"/>
        </w:rPr>
      </w:pPr>
    </w:p>
    <w:p w:rsidR="0082798B" w:rsidRPr="00C934C7" w:rsidRDefault="0082798B" w:rsidP="0082798B">
      <w:pPr>
        <w:snapToGrid w:val="0"/>
        <w:spacing w:line="60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C934C7">
        <w:rPr>
          <w:rFonts w:ascii="黑体" w:eastAsia="黑体" w:hAnsi="黑体" w:hint="eastAsia"/>
          <w:b/>
          <w:sz w:val="32"/>
          <w:szCs w:val="32"/>
        </w:rPr>
        <w:t>关于做好2015</w:t>
      </w:r>
      <w:r w:rsidR="00C934C7" w:rsidRPr="00C934C7">
        <w:rPr>
          <w:rFonts w:ascii="黑体" w:eastAsia="黑体" w:hAnsi="黑体" w:hint="eastAsia"/>
          <w:b/>
          <w:sz w:val="32"/>
          <w:szCs w:val="32"/>
        </w:rPr>
        <w:t>-2016</w:t>
      </w:r>
      <w:r w:rsidRPr="00C934C7">
        <w:rPr>
          <w:rFonts w:ascii="黑体" w:eastAsia="黑体" w:hAnsi="黑体" w:hint="eastAsia"/>
          <w:b/>
          <w:sz w:val="32"/>
          <w:szCs w:val="32"/>
        </w:rPr>
        <w:t>学年研究生学业奖学金评选工作的通知</w:t>
      </w:r>
    </w:p>
    <w:p w:rsidR="0082798B" w:rsidRPr="00893932" w:rsidRDefault="0082798B" w:rsidP="005E7868">
      <w:pPr>
        <w:snapToGrid w:val="0"/>
        <w:spacing w:beforeLines="50" w:afterLines="50" w:line="600" w:lineRule="exact"/>
        <w:jc w:val="center"/>
        <w:rPr>
          <w:rFonts w:ascii="仿宋" w:eastAsia="仿宋" w:hAnsi="仿宋"/>
          <w:sz w:val="28"/>
          <w:szCs w:val="28"/>
        </w:rPr>
      </w:pPr>
      <w:proofErr w:type="gramStart"/>
      <w:r w:rsidRPr="00893932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Pr="00893932">
        <w:rPr>
          <w:rFonts w:ascii="仿宋" w:eastAsia="仿宋" w:hAnsi="仿宋" w:hint="eastAsia"/>
          <w:sz w:val="28"/>
          <w:szCs w:val="28"/>
        </w:rPr>
        <w:t>工字〔</w:t>
      </w:r>
      <w:r w:rsidRPr="00893932">
        <w:rPr>
          <w:rFonts w:ascii="仿宋" w:eastAsia="仿宋" w:hAnsi="仿宋"/>
          <w:sz w:val="28"/>
          <w:szCs w:val="28"/>
        </w:rPr>
        <w:t>201</w:t>
      </w:r>
      <w:r w:rsidR="00C934C7">
        <w:rPr>
          <w:rFonts w:ascii="仿宋" w:eastAsia="仿宋" w:hAnsi="仿宋" w:hint="eastAsia"/>
          <w:sz w:val="28"/>
          <w:szCs w:val="28"/>
        </w:rPr>
        <w:t>6</w:t>
      </w:r>
      <w:r w:rsidRPr="00893932">
        <w:rPr>
          <w:rFonts w:ascii="仿宋" w:eastAsia="仿宋" w:hAnsi="仿宋" w:hint="eastAsia"/>
          <w:sz w:val="28"/>
          <w:szCs w:val="28"/>
        </w:rPr>
        <w:t>〕</w:t>
      </w:r>
      <w:r w:rsidRPr="00893932">
        <w:rPr>
          <w:rFonts w:ascii="仿宋" w:eastAsia="仿宋" w:hAnsi="仿宋"/>
          <w:sz w:val="28"/>
          <w:szCs w:val="28"/>
        </w:rPr>
        <w:t>1</w:t>
      </w:r>
      <w:r w:rsidR="00C934C7">
        <w:rPr>
          <w:rFonts w:ascii="仿宋" w:eastAsia="仿宋" w:hAnsi="仿宋" w:hint="eastAsia"/>
          <w:sz w:val="28"/>
          <w:szCs w:val="28"/>
        </w:rPr>
        <w:t>0</w:t>
      </w:r>
      <w:r w:rsidRPr="00893932">
        <w:rPr>
          <w:rFonts w:ascii="仿宋" w:eastAsia="仿宋" w:hAnsi="仿宋"/>
          <w:sz w:val="28"/>
          <w:szCs w:val="28"/>
        </w:rPr>
        <w:t xml:space="preserve"> </w:t>
      </w:r>
      <w:r w:rsidRPr="00893932">
        <w:rPr>
          <w:rFonts w:ascii="仿宋" w:eastAsia="仿宋" w:hAnsi="仿宋" w:hint="eastAsia"/>
          <w:sz w:val="28"/>
          <w:szCs w:val="28"/>
        </w:rPr>
        <w:t>号</w:t>
      </w:r>
    </w:p>
    <w:p w:rsidR="0082798B" w:rsidRPr="00E6368D" w:rsidRDefault="0082798B" w:rsidP="009A1E80">
      <w:pPr>
        <w:widowControl/>
        <w:spacing w:line="600" w:lineRule="exact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b/>
          <w:bCs/>
          <w:kern w:val="0"/>
          <w:sz w:val="30"/>
          <w:szCs w:val="30"/>
        </w:rPr>
        <w:t>各学院：</w:t>
      </w:r>
    </w:p>
    <w:p w:rsidR="0082798B" w:rsidRPr="00E6368D" w:rsidRDefault="00DA02CA" w:rsidP="009A1E80">
      <w:pPr>
        <w:widowControl/>
        <w:spacing w:line="600" w:lineRule="exact"/>
        <w:ind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为进一步深化研究生教育</w:t>
      </w:r>
      <w:r w:rsidR="00E806F1">
        <w:rPr>
          <w:rFonts w:asciiTheme="minorEastAsia" w:eastAsiaTheme="minorEastAsia" w:hAnsiTheme="minorEastAsia" w:hint="eastAsia"/>
          <w:sz w:val="30"/>
          <w:szCs w:val="30"/>
        </w:rPr>
        <w:t>综合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改革，提高研究生培养质量，激励我校研究生勤奋学习、潜心科研、勇于创新、积极进取</w:t>
      </w:r>
      <w:r w:rsidR="00906BF0" w:rsidRPr="00E6368D">
        <w:rPr>
          <w:rFonts w:asciiTheme="minorEastAsia" w:eastAsiaTheme="minorEastAsia" w:hAnsiTheme="minorEastAsia" w:hint="eastAsia"/>
          <w:sz w:val="30"/>
          <w:szCs w:val="30"/>
        </w:rPr>
        <w:t>、全面发展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，根据《研究生学业奖学金管理暂行办法》（</w:t>
      </w:r>
      <w:proofErr w:type="gramStart"/>
      <w:r w:rsidRPr="00E6368D">
        <w:rPr>
          <w:rFonts w:asciiTheme="minorEastAsia" w:eastAsiaTheme="minorEastAsia" w:hAnsiTheme="minorEastAsia" w:hint="eastAsia"/>
          <w:sz w:val="30"/>
          <w:szCs w:val="30"/>
        </w:rPr>
        <w:t>财教〔</w:t>
      </w:r>
      <w:r w:rsidRPr="00E6368D">
        <w:rPr>
          <w:rFonts w:asciiTheme="minorEastAsia" w:eastAsiaTheme="minorEastAsia" w:hAnsiTheme="minorEastAsia"/>
          <w:sz w:val="30"/>
          <w:szCs w:val="30"/>
        </w:rPr>
        <w:t>201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3〕</w:t>
      </w:r>
      <w:proofErr w:type="gramEnd"/>
      <w:r w:rsidRPr="00E6368D">
        <w:rPr>
          <w:rFonts w:asciiTheme="minorEastAsia" w:eastAsiaTheme="minorEastAsia" w:hAnsiTheme="minorEastAsia" w:hint="eastAsia"/>
          <w:sz w:val="30"/>
          <w:szCs w:val="30"/>
        </w:rPr>
        <w:t>219号）</w:t>
      </w:r>
      <w:r w:rsidR="0082798B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《山东科技大学研究生教育收费和奖助学金管理办法（试行）》</w:t>
      </w:r>
      <w:r w:rsidR="0082798B" w:rsidRPr="00E6368D">
        <w:rPr>
          <w:rFonts w:asciiTheme="minorEastAsia" w:eastAsiaTheme="minorEastAsia" w:hAnsiTheme="minorEastAsia" w:hint="eastAsia"/>
          <w:sz w:val="30"/>
          <w:szCs w:val="30"/>
        </w:rPr>
        <w:t>（山科大</w:t>
      </w:r>
      <w:proofErr w:type="gramStart"/>
      <w:r w:rsidR="0082798B" w:rsidRPr="00E6368D">
        <w:rPr>
          <w:rFonts w:asciiTheme="minorEastAsia" w:eastAsiaTheme="minorEastAsia" w:hAnsiTheme="minorEastAsia" w:hint="eastAsia"/>
          <w:sz w:val="30"/>
          <w:szCs w:val="30"/>
        </w:rPr>
        <w:t>研</w:t>
      </w:r>
      <w:proofErr w:type="gramEnd"/>
      <w:r w:rsidR="0082798B" w:rsidRPr="00E6368D">
        <w:rPr>
          <w:rFonts w:asciiTheme="minorEastAsia" w:eastAsiaTheme="minorEastAsia" w:hAnsiTheme="minorEastAsia" w:hint="eastAsia"/>
          <w:sz w:val="30"/>
          <w:szCs w:val="30"/>
        </w:rPr>
        <w:t>字〔</w:t>
      </w:r>
      <w:r w:rsidR="0082798B" w:rsidRPr="00E6368D">
        <w:rPr>
          <w:rFonts w:asciiTheme="minorEastAsia" w:eastAsiaTheme="minorEastAsia" w:hAnsiTheme="minorEastAsia"/>
          <w:sz w:val="30"/>
          <w:szCs w:val="30"/>
        </w:rPr>
        <w:t>2014</w:t>
      </w:r>
      <w:r w:rsidR="0082798B" w:rsidRPr="00E6368D">
        <w:rPr>
          <w:rFonts w:asciiTheme="minorEastAsia" w:eastAsiaTheme="minorEastAsia" w:hAnsiTheme="minorEastAsia" w:hint="eastAsia"/>
          <w:sz w:val="30"/>
          <w:szCs w:val="30"/>
        </w:rPr>
        <w:t>〕</w:t>
      </w:r>
      <w:r w:rsidR="0082798B" w:rsidRPr="00E6368D">
        <w:rPr>
          <w:rFonts w:asciiTheme="minorEastAsia" w:eastAsiaTheme="minorEastAsia" w:hAnsiTheme="minorEastAsia"/>
          <w:sz w:val="30"/>
          <w:szCs w:val="30"/>
        </w:rPr>
        <w:t>15</w:t>
      </w:r>
      <w:r w:rsidR="00963BC4" w:rsidRPr="00E6368D">
        <w:rPr>
          <w:rFonts w:asciiTheme="minorEastAsia" w:eastAsiaTheme="minorEastAsia" w:hAnsiTheme="minorEastAsia" w:hint="eastAsia"/>
          <w:sz w:val="30"/>
          <w:szCs w:val="30"/>
        </w:rPr>
        <w:t>号）文件精神，</w:t>
      </w:r>
      <w:r w:rsidR="00040737">
        <w:rPr>
          <w:rFonts w:asciiTheme="minorEastAsia" w:eastAsiaTheme="minorEastAsia" w:hAnsiTheme="minorEastAsia" w:hint="eastAsia"/>
          <w:sz w:val="30"/>
          <w:szCs w:val="30"/>
        </w:rPr>
        <w:t>结合各学院研究生学业奖学金评审细则，</w:t>
      </w:r>
      <w:r w:rsidR="00963BC4" w:rsidRPr="00E6368D">
        <w:rPr>
          <w:rFonts w:asciiTheme="minorEastAsia" w:eastAsiaTheme="minorEastAsia" w:hAnsiTheme="minorEastAsia" w:hint="eastAsia"/>
          <w:sz w:val="30"/>
          <w:szCs w:val="30"/>
        </w:rPr>
        <w:t>现将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2015</w:t>
      </w:r>
      <w:r w:rsidR="00C934C7">
        <w:rPr>
          <w:rFonts w:asciiTheme="minorEastAsia" w:eastAsiaTheme="minorEastAsia" w:hAnsiTheme="minorEastAsia" w:hint="eastAsia"/>
          <w:sz w:val="30"/>
          <w:szCs w:val="30"/>
        </w:rPr>
        <w:t>-2016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学</w:t>
      </w:r>
      <w:r w:rsidR="0082798B" w:rsidRPr="00E6368D">
        <w:rPr>
          <w:rFonts w:asciiTheme="minorEastAsia" w:eastAsiaTheme="minorEastAsia" w:hAnsiTheme="minorEastAsia" w:hint="eastAsia"/>
          <w:sz w:val="30"/>
          <w:szCs w:val="30"/>
        </w:rPr>
        <w:t>年研究生学业奖学金评选有关事项通知如下：</w:t>
      </w:r>
    </w:p>
    <w:p w:rsidR="0082798B" w:rsidRPr="00E6368D" w:rsidRDefault="0082798B" w:rsidP="009A1E80">
      <w:pPr>
        <w:widowControl/>
        <w:spacing w:line="600" w:lineRule="exact"/>
        <w:ind w:firstLineChars="200" w:firstLine="602"/>
        <w:jc w:val="left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b/>
          <w:bCs/>
          <w:kern w:val="0"/>
          <w:sz w:val="30"/>
          <w:szCs w:val="30"/>
        </w:rPr>
        <w:t>一、评选范围</w:t>
      </w:r>
    </w:p>
    <w:p w:rsidR="009F3072" w:rsidRPr="00E6368D" w:rsidRDefault="0082798B" w:rsidP="009A1E80">
      <w:pPr>
        <w:pStyle w:val="msonospacing0"/>
        <w:spacing w:before="0" w:beforeAutospacing="0" w:after="0" w:afterAutospacing="0" w:line="600" w:lineRule="exact"/>
        <w:ind w:firstLine="601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具有中华人民共和国国籍，</w:t>
      </w:r>
      <w:r w:rsidRPr="00E6368D">
        <w:rPr>
          <w:rFonts w:asciiTheme="minorEastAsia" w:eastAsiaTheme="minorEastAsia" w:hAnsiTheme="minorEastAsia"/>
          <w:sz w:val="30"/>
          <w:szCs w:val="30"/>
        </w:rPr>
        <w:t>2014</w:t>
      </w:r>
      <w:r w:rsidR="00672A18" w:rsidRPr="00E6368D">
        <w:rPr>
          <w:rFonts w:asciiTheme="minorEastAsia" w:eastAsiaTheme="minorEastAsia" w:hAnsiTheme="minorEastAsia" w:hint="eastAsia"/>
          <w:sz w:val="30"/>
          <w:szCs w:val="30"/>
        </w:rPr>
        <w:t>级</w:t>
      </w:r>
      <w:r w:rsidR="007B197E" w:rsidRPr="00E6368D">
        <w:rPr>
          <w:rFonts w:asciiTheme="minorEastAsia" w:eastAsiaTheme="minorEastAsia" w:hAnsiTheme="minorEastAsia" w:hint="eastAsia"/>
          <w:sz w:val="30"/>
          <w:szCs w:val="30"/>
        </w:rPr>
        <w:t>、2015</w:t>
      </w:r>
      <w:r w:rsidR="00672A18" w:rsidRPr="00E6368D">
        <w:rPr>
          <w:rFonts w:asciiTheme="minorEastAsia" w:eastAsiaTheme="minorEastAsia" w:hAnsiTheme="minorEastAsia" w:hint="eastAsia"/>
          <w:sz w:val="30"/>
          <w:szCs w:val="30"/>
        </w:rPr>
        <w:t>级</w:t>
      </w:r>
      <w:r w:rsidR="00C934C7">
        <w:rPr>
          <w:rFonts w:asciiTheme="minorEastAsia" w:eastAsiaTheme="minorEastAsia" w:hAnsiTheme="minorEastAsia" w:hint="eastAsia"/>
          <w:sz w:val="30"/>
          <w:szCs w:val="30"/>
        </w:rPr>
        <w:t>、2016级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录取类别为非定向</w:t>
      </w:r>
      <w:r w:rsidR="00672A18" w:rsidRPr="00E6368D">
        <w:rPr>
          <w:rFonts w:asciiTheme="minorEastAsia" w:eastAsiaTheme="minorEastAsia" w:hAnsiTheme="minorEastAsia" w:hint="eastAsia"/>
          <w:sz w:val="30"/>
          <w:szCs w:val="30"/>
        </w:rPr>
        <w:t>的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全日制</w:t>
      </w:r>
      <w:r w:rsidR="00921492" w:rsidRPr="00E6368D">
        <w:rPr>
          <w:rFonts w:asciiTheme="minorEastAsia" w:eastAsiaTheme="minorEastAsia" w:hAnsiTheme="minorEastAsia" w:hint="eastAsia"/>
          <w:sz w:val="30"/>
          <w:szCs w:val="30"/>
        </w:rPr>
        <w:t>在读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研究生</w:t>
      </w:r>
      <w:r w:rsidR="00963BC4" w:rsidRPr="00E6368D">
        <w:rPr>
          <w:rFonts w:asciiTheme="minorEastAsia" w:eastAsiaTheme="minorEastAsia" w:hAnsiTheme="minorEastAsia" w:hint="eastAsia"/>
          <w:sz w:val="30"/>
          <w:szCs w:val="30"/>
        </w:rPr>
        <w:t>（</w:t>
      </w:r>
      <w:r w:rsidR="00672A18" w:rsidRPr="00E6368D">
        <w:rPr>
          <w:rFonts w:asciiTheme="minorEastAsia" w:eastAsiaTheme="minorEastAsia" w:hAnsiTheme="minorEastAsia" w:hint="eastAsia"/>
          <w:sz w:val="30"/>
          <w:szCs w:val="30"/>
        </w:rPr>
        <w:t>无固定工资收入，且</w:t>
      </w:r>
      <w:r w:rsidR="00963BC4" w:rsidRPr="00E6368D">
        <w:rPr>
          <w:rFonts w:asciiTheme="minorEastAsia" w:eastAsiaTheme="minorEastAsia" w:hAnsiTheme="minorEastAsia" w:hint="eastAsia"/>
          <w:sz w:val="30"/>
          <w:szCs w:val="30"/>
        </w:rPr>
        <w:t>档案及工资关系</w:t>
      </w:r>
      <w:r w:rsidR="00672A18" w:rsidRPr="00E6368D">
        <w:rPr>
          <w:rFonts w:asciiTheme="minorEastAsia" w:eastAsiaTheme="minorEastAsia" w:hAnsiTheme="minorEastAsia" w:hint="eastAsia"/>
          <w:sz w:val="30"/>
          <w:szCs w:val="30"/>
        </w:rPr>
        <w:t>均已</w:t>
      </w:r>
      <w:r w:rsidR="00963BC4" w:rsidRPr="00E6368D">
        <w:rPr>
          <w:rFonts w:asciiTheme="minorEastAsia" w:eastAsiaTheme="minorEastAsia" w:hAnsiTheme="minorEastAsia" w:hint="eastAsia"/>
          <w:sz w:val="30"/>
          <w:szCs w:val="30"/>
        </w:rPr>
        <w:t>转入我校</w:t>
      </w:r>
      <w:r w:rsidR="00C934C7">
        <w:rPr>
          <w:rFonts w:asciiTheme="minorEastAsia" w:eastAsiaTheme="minorEastAsia" w:hAnsiTheme="minorEastAsia" w:hint="eastAsia"/>
          <w:sz w:val="30"/>
          <w:szCs w:val="30"/>
        </w:rPr>
        <w:t>者</w:t>
      </w:r>
      <w:r w:rsidR="00963BC4" w:rsidRPr="00E6368D">
        <w:rPr>
          <w:rFonts w:asciiTheme="minorEastAsia" w:eastAsiaTheme="minorEastAsia" w:hAnsiTheme="minorEastAsia" w:hint="eastAsia"/>
          <w:sz w:val="30"/>
          <w:szCs w:val="30"/>
        </w:rPr>
        <w:t>）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0032B2" w:rsidRPr="00E6368D" w:rsidRDefault="000032B2" w:rsidP="009A1E80">
      <w:pPr>
        <w:widowControl/>
        <w:spacing w:line="600" w:lineRule="exact"/>
        <w:ind w:firstLineChars="200" w:firstLine="602"/>
        <w:jc w:val="left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b/>
          <w:bCs/>
          <w:kern w:val="0"/>
          <w:sz w:val="30"/>
          <w:szCs w:val="30"/>
        </w:rPr>
        <w:t>二、评选条件</w:t>
      </w:r>
    </w:p>
    <w:p w:rsidR="000032B2" w:rsidRPr="00E6368D" w:rsidRDefault="00A36FB5" w:rsidP="009A1E80">
      <w:pPr>
        <w:widowControl/>
        <w:spacing w:line="600" w:lineRule="exact"/>
        <w:ind w:firstLine="601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（一）</w:t>
      </w:r>
      <w:r w:rsidR="000032B2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研究生申请学业奖学金基本条件</w:t>
      </w:r>
    </w:p>
    <w:p w:rsidR="000032B2" w:rsidRPr="00E6368D" w:rsidRDefault="000032B2" w:rsidP="009A1E80">
      <w:pPr>
        <w:widowControl/>
        <w:spacing w:line="600" w:lineRule="exact"/>
        <w:ind w:firstLine="601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1</w:t>
      </w:r>
      <w:r w:rsidR="00937F0C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.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热爱社会主义祖国，拥护中国共产党的领导；</w:t>
      </w:r>
    </w:p>
    <w:p w:rsidR="000032B2" w:rsidRPr="00E6368D" w:rsidRDefault="000032B2" w:rsidP="009A1E80">
      <w:pPr>
        <w:widowControl/>
        <w:spacing w:line="600" w:lineRule="exact"/>
        <w:ind w:firstLine="601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</w:t>
      </w:r>
      <w:r w:rsidR="00937F0C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.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遵守</w:t>
      </w:r>
      <w:r w:rsidR="00DD16FA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国家</w:t>
      </w:r>
      <w:r w:rsidR="00A36FB5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法律法规和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学校规章制度；</w:t>
      </w:r>
    </w:p>
    <w:p w:rsidR="000032B2" w:rsidRPr="00E6368D" w:rsidRDefault="000032B2" w:rsidP="009A1E80">
      <w:pPr>
        <w:widowControl/>
        <w:spacing w:line="600" w:lineRule="exact"/>
        <w:ind w:firstLine="601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3</w:t>
      </w:r>
      <w:r w:rsidR="00937F0C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.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诚实守信，品学兼优；</w:t>
      </w:r>
    </w:p>
    <w:p w:rsidR="000032B2" w:rsidRPr="00E6368D" w:rsidRDefault="000032B2" w:rsidP="009A1E80">
      <w:pPr>
        <w:widowControl/>
        <w:spacing w:line="600" w:lineRule="exact"/>
        <w:ind w:firstLine="601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4</w:t>
      </w:r>
      <w:r w:rsidR="00937F0C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.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积极参与科学研究和社会实践</w:t>
      </w:r>
      <w:r w:rsidR="00A02F62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；</w:t>
      </w:r>
    </w:p>
    <w:p w:rsidR="00A02F62" w:rsidRPr="00E6368D" w:rsidRDefault="00A02F62" w:rsidP="009A1E80">
      <w:pPr>
        <w:widowControl/>
        <w:spacing w:line="600" w:lineRule="exact"/>
        <w:ind w:firstLine="601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lastRenderedPageBreak/>
        <w:t>5</w:t>
      </w:r>
      <w:r w:rsidR="00937F0C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.</w:t>
      </w:r>
      <w:r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t>学习成绩优</w:t>
      </w:r>
      <w:r w:rsidR="00A41D7A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良</w:t>
      </w:r>
      <w:r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t>，</w:t>
      </w:r>
      <w:r w:rsidR="00672A18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年度内</w:t>
      </w:r>
      <w:r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t>无补考科目。</w:t>
      </w:r>
    </w:p>
    <w:p w:rsidR="0082798B" w:rsidRPr="00E6368D" w:rsidRDefault="00A36FB5" w:rsidP="009A1E80">
      <w:pPr>
        <w:widowControl/>
        <w:spacing w:line="600" w:lineRule="exact"/>
        <w:ind w:firstLine="601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（二）</w:t>
      </w:r>
      <w:r w:rsidR="0082798B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研究生出现以下任</w:t>
      </w:r>
      <w:proofErr w:type="gramStart"/>
      <w:r w:rsidR="0082798B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一</w:t>
      </w:r>
      <w:proofErr w:type="gramEnd"/>
      <w:r w:rsidR="0082798B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情况，不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得参评</w:t>
      </w:r>
      <w:r w:rsidR="006F3A60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本年度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学业奖学金。</w:t>
      </w:r>
    </w:p>
    <w:p w:rsidR="0082798B" w:rsidRPr="00E6368D" w:rsidRDefault="00906BF0" w:rsidP="009A1E80">
      <w:pPr>
        <w:widowControl/>
        <w:spacing w:line="600" w:lineRule="exact"/>
        <w:ind w:firstLine="601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1</w:t>
      </w:r>
      <w:r w:rsidR="00937F0C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.</w:t>
      </w:r>
      <w:r w:rsidR="00A36FB5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受司法机关处罚或</w:t>
      </w:r>
      <w:r w:rsidR="005B2490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学年内受</w:t>
      </w:r>
      <w:r w:rsidR="00E806F1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到</w:t>
      </w:r>
      <w:r w:rsidR="005B2490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校院通报批评或纪律处分</w:t>
      </w:r>
      <w:r w:rsidR="0082798B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；</w:t>
      </w:r>
    </w:p>
    <w:p w:rsidR="002F061D" w:rsidRPr="00E6368D" w:rsidRDefault="00906BF0" w:rsidP="009A1E80">
      <w:pPr>
        <w:adjustRightInd w:val="0"/>
        <w:snapToGrid w:val="0"/>
        <w:spacing w:line="60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</w:t>
      </w:r>
      <w:r w:rsidR="00937F0C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.</w:t>
      </w:r>
      <w:r w:rsidR="002F061D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未完成培养计划规定的学习任务</w:t>
      </w:r>
      <w:r w:rsidR="0047240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；</w:t>
      </w:r>
    </w:p>
    <w:p w:rsidR="002F061D" w:rsidRPr="00E6368D" w:rsidRDefault="00906BF0" w:rsidP="009A1E80">
      <w:pPr>
        <w:adjustRightInd w:val="0"/>
        <w:snapToGrid w:val="0"/>
        <w:spacing w:line="60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3</w:t>
      </w:r>
      <w:r w:rsidR="0047240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.</w:t>
      </w:r>
      <w:r w:rsidR="002F061D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中期筛选不合格</w:t>
      </w:r>
      <w:r w:rsidR="0047240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；</w:t>
      </w:r>
    </w:p>
    <w:p w:rsidR="0082798B" w:rsidRPr="00E6368D" w:rsidRDefault="007B657C" w:rsidP="009A1E80">
      <w:pPr>
        <w:widowControl/>
        <w:spacing w:line="600" w:lineRule="exact"/>
        <w:ind w:firstLine="601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4</w:t>
      </w:r>
      <w:r w:rsidR="0047240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.</w:t>
      </w:r>
      <w:r w:rsidR="002F061D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有抄袭剽窃、弄虚作假等学术不端行为</w:t>
      </w:r>
      <w:r w:rsidR="0082798B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D34B43" w:rsidRDefault="00C06F56" w:rsidP="009A1E80">
      <w:pPr>
        <w:widowControl/>
        <w:spacing w:line="600" w:lineRule="exact"/>
        <w:ind w:firstLine="601"/>
        <w:jc w:val="left"/>
        <w:rPr>
          <w:rFonts w:asciiTheme="minorEastAsia" w:eastAsiaTheme="minorEastAsia" w:hAnsiTheme="minorEastAsia" w:cs="宋体" w:hint="eastAsia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（三）</w:t>
      </w:r>
      <w:r w:rsidR="00D34B43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2014级</w:t>
      </w:r>
      <w:r w:rsidR="00CF5FAC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、2015级</w:t>
      </w:r>
      <w:r w:rsidR="00D34B43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博士研究生申请一等学业奖学金，</w:t>
      </w:r>
      <w:r w:rsidR="002B12F5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学年内</w:t>
      </w:r>
      <w:r w:rsidR="00D34B43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应在本学科领域高水平期刊</w:t>
      </w:r>
      <w:r w:rsidR="00CF5FAC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="00D92F09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中文</w:t>
      </w:r>
      <w:r w:rsidR="00CF5FAC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核心及以上）</w:t>
      </w:r>
      <w:r w:rsidR="00D34B43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发表学术论文</w:t>
      </w:r>
      <w:r w:rsidR="0004073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="002B12F5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或取得</w:t>
      </w:r>
      <w:r w:rsidR="00D34B43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发明专利授权</w:t>
      </w:r>
      <w:r w:rsidR="0004073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="00D34B43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或</w:t>
      </w:r>
      <w:r w:rsidR="002B12F5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获得</w:t>
      </w:r>
      <w:r w:rsidR="0004073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国家</w:t>
      </w:r>
      <w:r w:rsidR="00D34B43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级</w:t>
      </w:r>
      <w:r w:rsidR="002B12F5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学术竞赛、</w:t>
      </w:r>
      <w:r w:rsidR="0004073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省部级</w:t>
      </w:r>
      <w:r w:rsidR="00D34B43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科研成果奖励</w:t>
      </w:r>
      <w:r w:rsidR="0004073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（额定人数）</w:t>
      </w:r>
      <w:r w:rsidR="002B12F5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  <w:r w:rsidR="0004073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2014级</w:t>
      </w:r>
      <w:r w:rsidR="0004073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学术型</w:t>
      </w:r>
      <w:r w:rsidR="0004073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硕士研究生申请一等学业奖学金，</w:t>
      </w:r>
      <w:r w:rsidR="0004073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学年内应公开发表专业学术论文，</w:t>
      </w:r>
      <w:r w:rsidR="0004073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或取得发明专利授权</w:t>
      </w:r>
      <w:r w:rsidR="0004073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="0004073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或获得省部级学术竞赛奖励。</w:t>
      </w:r>
      <w:r w:rsidR="0004073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2015级</w:t>
      </w:r>
      <w:r w:rsidR="0004073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硕士研究生申请一等学业奖学金，学年内学位课</w:t>
      </w:r>
      <w:proofErr w:type="gramStart"/>
      <w:r w:rsidR="0004073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学分绩点须</w:t>
      </w:r>
      <w:proofErr w:type="gramEnd"/>
      <w:r w:rsidR="0004073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在80分及以上。</w:t>
      </w:r>
    </w:p>
    <w:p w:rsidR="00E64594" w:rsidRPr="00E6368D" w:rsidRDefault="000A38B0" w:rsidP="009A1E80">
      <w:pPr>
        <w:widowControl/>
        <w:spacing w:line="600" w:lineRule="exact"/>
        <w:ind w:firstLine="601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四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</w:t>
      </w:r>
      <w:r w:rsidR="00E64594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研究生提交的</w:t>
      </w:r>
      <w:r w:rsidR="00D92F09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学年内</w:t>
      </w:r>
      <w:r w:rsidR="00E64594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各类成果截止日期为2016年9月30日，论文录用通知</w:t>
      </w:r>
      <w:r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、专利受理通知等</w:t>
      </w:r>
      <w:r w:rsidR="00E64594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原则上不</w:t>
      </w:r>
      <w:r w:rsidR="00D92F09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算作</w:t>
      </w:r>
      <w:r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学生</w:t>
      </w:r>
      <w:r w:rsidR="00D92F09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评奖学术成果，山东科技大学学报（自科版）本次评选可视为EI级别，山东科技大学学报（社科版）本次评选可视为中文核心级别</w:t>
      </w:r>
      <w:r w:rsidR="00E64594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82798B" w:rsidRPr="00E6368D" w:rsidRDefault="00A02F62" w:rsidP="009A1E80">
      <w:pPr>
        <w:widowControl/>
        <w:spacing w:line="600" w:lineRule="exact"/>
        <w:ind w:firstLine="601"/>
        <w:jc w:val="left"/>
        <w:rPr>
          <w:rFonts w:asciiTheme="minorEastAsia" w:eastAsiaTheme="minorEastAsia" w:hAnsiTheme="minorEastAsia" w:cs="宋体"/>
          <w:b/>
          <w:bCs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b/>
          <w:bCs/>
          <w:kern w:val="0"/>
          <w:sz w:val="30"/>
          <w:szCs w:val="30"/>
        </w:rPr>
        <w:t>三</w:t>
      </w:r>
      <w:r w:rsidR="0082798B" w:rsidRPr="00E6368D">
        <w:rPr>
          <w:rFonts w:asciiTheme="minorEastAsia" w:eastAsiaTheme="minorEastAsia" w:hAnsiTheme="minorEastAsia" w:cs="宋体" w:hint="eastAsia"/>
          <w:b/>
          <w:bCs/>
          <w:kern w:val="0"/>
          <w:sz w:val="30"/>
          <w:szCs w:val="30"/>
        </w:rPr>
        <w:t>、奖励标准</w:t>
      </w:r>
      <w:r w:rsidR="001F2BEE" w:rsidRPr="00E6368D">
        <w:rPr>
          <w:rFonts w:asciiTheme="minorEastAsia" w:eastAsiaTheme="minorEastAsia" w:hAnsiTheme="minorEastAsia" w:cs="宋体" w:hint="eastAsia"/>
          <w:b/>
          <w:bCs/>
          <w:kern w:val="0"/>
          <w:sz w:val="30"/>
          <w:szCs w:val="30"/>
        </w:rPr>
        <w:t>及比例</w:t>
      </w:r>
    </w:p>
    <w:p w:rsidR="00BA7F9C" w:rsidRPr="00BA7F9C" w:rsidRDefault="00BA7F9C" w:rsidP="009A1E80">
      <w:pPr>
        <w:spacing w:line="60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BA7F9C">
        <w:rPr>
          <w:rFonts w:asciiTheme="minorEastAsia" w:eastAsiaTheme="minorEastAsia" w:hAnsiTheme="minorEastAsia" w:cs="宋体"/>
          <w:kern w:val="0"/>
          <w:sz w:val="30"/>
          <w:szCs w:val="30"/>
        </w:rPr>
        <w:t>1.201</w:t>
      </w:r>
      <w:r w:rsidR="00622C4F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6</w:t>
      </w:r>
      <w:r w:rsidRPr="00BA7F9C">
        <w:rPr>
          <w:rFonts w:asciiTheme="minorEastAsia" w:eastAsiaTheme="minorEastAsia" w:hAnsiTheme="minorEastAsia" w:cs="宋体"/>
          <w:kern w:val="0"/>
          <w:sz w:val="30"/>
          <w:szCs w:val="30"/>
        </w:rPr>
        <w:t>级博士生学业奖学金标准为每生5000元。2014级</w:t>
      </w:r>
      <w:r w:rsidR="00622C4F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、2015级</w:t>
      </w:r>
      <w:r w:rsidRPr="00BA7F9C">
        <w:rPr>
          <w:rFonts w:asciiTheme="minorEastAsia" w:eastAsiaTheme="minorEastAsia" w:hAnsiTheme="minorEastAsia" w:cs="宋体"/>
          <w:kern w:val="0"/>
          <w:sz w:val="30"/>
          <w:szCs w:val="30"/>
        </w:rPr>
        <w:t>博士生学业奖学金分两个等级：一等每生10000元（约占参评人数的20%），二等每生8000元（约占参评人数的50%）。</w:t>
      </w:r>
    </w:p>
    <w:p w:rsidR="00BA7F9C" w:rsidRDefault="00BA7F9C" w:rsidP="009A1E80">
      <w:pPr>
        <w:spacing w:line="60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BA7F9C">
        <w:rPr>
          <w:rFonts w:asciiTheme="minorEastAsia" w:eastAsiaTheme="minorEastAsia" w:hAnsiTheme="minorEastAsia" w:cs="宋体"/>
          <w:kern w:val="0"/>
          <w:sz w:val="30"/>
          <w:szCs w:val="30"/>
        </w:rPr>
        <w:t>2.201</w:t>
      </w:r>
      <w:r w:rsidR="00DA611F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6</w:t>
      </w:r>
      <w:r w:rsidRPr="00BA7F9C">
        <w:rPr>
          <w:rFonts w:asciiTheme="minorEastAsia" w:eastAsiaTheme="minorEastAsia" w:hAnsiTheme="minorEastAsia" w:cs="宋体"/>
          <w:kern w:val="0"/>
          <w:sz w:val="30"/>
          <w:szCs w:val="30"/>
        </w:rPr>
        <w:t>级硕士生学业奖学金标准为每生4000元。201</w:t>
      </w:r>
      <w:r w:rsidR="00DA611F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5</w:t>
      </w:r>
      <w:r w:rsidRPr="00BA7F9C">
        <w:rPr>
          <w:rFonts w:asciiTheme="minorEastAsia" w:eastAsiaTheme="minorEastAsia" w:hAnsiTheme="minorEastAsia" w:cs="宋体"/>
          <w:kern w:val="0"/>
          <w:sz w:val="30"/>
          <w:szCs w:val="30"/>
        </w:rPr>
        <w:t>级非应届毕业硕士生学业奖学金分两个等级：一等每生8000元（约占参评人数</w:t>
      </w:r>
      <w:r w:rsidRPr="00BA7F9C">
        <w:rPr>
          <w:rFonts w:asciiTheme="minorEastAsia" w:eastAsiaTheme="minorEastAsia" w:hAnsiTheme="minorEastAsia" w:cs="宋体"/>
          <w:kern w:val="0"/>
          <w:sz w:val="30"/>
          <w:szCs w:val="30"/>
        </w:rPr>
        <w:lastRenderedPageBreak/>
        <w:t>的20%），二等每生6000元（约占参评人数的50%）。</w:t>
      </w:r>
      <w:r w:rsidR="00DA611F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2014级和</w:t>
      </w:r>
      <w:r w:rsidRPr="00BA7F9C">
        <w:rPr>
          <w:rFonts w:asciiTheme="minorEastAsia" w:eastAsiaTheme="minorEastAsia" w:hAnsiTheme="minorEastAsia" w:cs="宋体"/>
          <w:kern w:val="0"/>
          <w:sz w:val="30"/>
          <w:szCs w:val="30"/>
        </w:rPr>
        <w:t>201</w:t>
      </w:r>
      <w:r w:rsidR="00DA611F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5</w:t>
      </w:r>
      <w:r w:rsidR="00DA611F">
        <w:rPr>
          <w:rFonts w:asciiTheme="minorEastAsia" w:eastAsiaTheme="minorEastAsia" w:hAnsiTheme="minorEastAsia" w:cs="宋体"/>
          <w:kern w:val="0"/>
          <w:sz w:val="30"/>
          <w:szCs w:val="30"/>
        </w:rPr>
        <w:t>级应届毕业硕士生学业奖学金</w:t>
      </w:r>
      <w:r w:rsidRPr="00BA7F9C">
        <w:rPr>
          <w:rFonts w:asciiTheme="minorEastAsia" w:eastAsiaTheme="minorEastAsia" w:hAnsiTheme="minorEastAsia" w:cs="宋体"/>
          <w:kern w:val="0"/>
          <w:sz w:val="30"/>
          <w:szCs w:val="30"/>
        </w:rPr>
        <w:t>分为两个等级：一等每生6000元（约占参评人数的20%），二等每生4000元（约占参评人数的50%）。</w:t>
      </w:r>
    </w:p>
    <w:p w:rsidR="00A459D8" w:rsidRPr="00E6368D" w:rsidRDefault="00A459D8" w:rsidP="009A1E80">
      <w:pPr>
        <w:spacing w:line="60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3.学校根据各学院参评研究生人数核算各等次学业奖学金名额</w:t>
      </w:r>
      <w:r w:rsidR="001E6827" w:rsidRPr="00E6368D">
        <w:rPr>
          <w:rFonts w:asciiTheme="minorEastAsia" w:eastAsiaTheme="minorEastAsia" w:hAnsiTheme="minorEastAsia" w:hint="eastAsia"/>
          <w:sz w:val="30"/>
          <w:szCs w:val="30"/>
        </w:rPr>
        <w:t>（</w:t>
      </w:r>
      <w:r w:rsidR="0063427A" w:rsidRPr="00E6368D">
        <w:rPr>
          <w:rFonts w:asciiTheme="minorEastAsia" w:eastAsiaTheme="minorEastAsia" w:hAnsiTheme="minorEastAsia" w:hint="eastAsia"/>
          <w:sz w:val="30"/>
          <w:szCs w:val="30"/>
        </w:rPr>
        <w:t>见</w:t>
      </w:r>
      <w:r w:rsidR="001E682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附件1）</w:t>
      </w:r>
      <w:r w:rsidR="002F0772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，由学院组织评审</w:t>
      </w:r>
      <w:r w:rsidR="0063427A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；</w:t>
      </w:r>
      <w:r w:rsidR="00307595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若一等学业奖学金</w:t>
      </w:r>
      <w:r w:rsidR="0074032F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获奖</w:t>
      </w:r>
      <w:r w:rsidR="00307595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人数不足可将名额增补至二等</w:t>
      </w:r>
      <w:r w:rsidR="0030109A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9B7659" w:rsidRPr="00E6368D" w:rsidRDefault="009C3F81" w:rsidP="009A1E80">
      <w:pPr>
        <w:spacing w:line="600" w:lineRule="exact"/>
        <w:ind w:firstLineChars="200" w:firstLine="602"/>
        <w:rPr>
          <w:rFonts w:asciiTheme="minorEastAsia" w:eastAsiaTheme="minorEastAsia" w:hAnsiTheme="minorEastAsia" w:cs="宋体"/>
          <w:b/>
          <w:bCs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b/>
          <w:bCs/>
          <w:kern w:val="0"/>
          <w:sz w:val="30"/>
          <w:szCs w:val="30"/>
        </w:rPr>
        <w:t>四、</w:t>
      </w:r>
      <w:r w:rsidR="00454270" w:rsidRPr="00E6368D">
        <w:rPr>
          <w:rFonts w:asciiTheme="minorEastAsia" w:eastAsiaTheme="minorEastAsia" w:hAnsiTheme="minorEastAsia" w:cs="宋体" w:hint="eastAsia"/>
          <w:b/>
          <w:bCs/>
          <w:kern w:val="0"/>
          <w:sz w:val="30"/>
          <w:szCs w:val="30"/>
        </w:rPr>
        <w:t>评审工作组织</w:t>
      </w:r>
    </w:p>
    <w:p w:rsidR="001F2BEE" w:rsidRPr="00E6368D" w:rsidRDefault="00126C1A" w:rsidP="009A1E80">
      <w:pPr>
        <w:spacing w:line="60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硕士生</w:t>
      </w:r>
      <w:r w:rsidR="00DA611F">
        <w:rPr>
          <w:rFonts w:asciiTheme="minorEastAsia" w:eastAsiaTheme="minorEastAsia" w:hAnsiTheme="minorEastAsia" w:hint="eastAsia"/>
          <w:sz w:val="30"/>
          <w:szCs w:val="30"/>
        </w:rPr>
        <w:t>及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201</w:t>
      </w:r>
      <w:r w:rsidR="00DA611F">
        <w:rPr>
          <w:rFonts w:asciiTheme="minorEastAsia" w:eastAsiaTheme="minorEastAsia" w:hAnsiTheme="minorEastAsia" w:hint="eastAsia"/>
          <w:sz w:val="30"/>
          <w:szCs w:val="30"/>
        </w:rPr>
        <w:t>6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级博士生学业奖学金由各学院负责评审</w:t>
      </w:r>
      <w:r w:rsidR="00CF27AC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；</w:t>
      </w:r>
      <w:r w:rsidR="00CA4377" w:rsidRPr="00E6368D">
        <w:rPr>
          <w:rFonts w:asciiTheme="minorEastAsia" w:eastAsiaTheme="minorEastAsia" w:hAnsiTheme="minorEastAsia" w:cs="宋体" w:hint="eastAsia"/>
          <w:bCs/>
          <w:kern w:val="0"/>
          <w:sz w:val="30"/>
          <w:szCs w:val="30"/>
        </w:rPr>
        <w:t>2014</w:t>
      </w:r>
      <w:r w:rsidR="00CA4377" w:rsidRPr="00E6368D">
        <w:rPr>
          <w:rFonts w:asciiTheme="minorEastAsia" w:eastAsiaTheme="minorEastAsia" w:hAnsiTheme="minorEastAsia" w:hint="eastAsia"/>
          <w:sz w:val="30"/>
          <w:szCs w:val="30"/>
        </w:rPr>
        <w:t>级</w:t>
      </w:r>
      <w:r w:rsidR="00DA611F">
        <w:rPr>
          <w:rFonts w:asciiTheme="minorEastAsia" w:eastAsiaTheme="minorEastAsia" w:hAnsiTheme="minorEastAsia" w:hint="eastAsia"/>
          <w:sz w:val="30"/>
          <w:szCs w:val="30"/>
        </w:rPr>
        <w:t>、2015级</w:t>
      </w:r>
      <w:r w:rsidR="009F3072" w:rsidRPr="00E6368D">
        <w:rPr>
          <w:rFonts w:asciiTheme="minorEastAsia" w:eastAsiaTheme="minorEastAsia" w:hAnsiTheme="minorEastAsia" w:hint="eastAsia"/>
          <w:sz w:val="30"/>
          <w:szCs w:val="30"/>
        </w:rPr>
        <w:t>博士生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的</w:t>
      </w:r>
      <w:r w:rsidR="009F3072" w:rsidRPr="00E6368D">
        <w:rPr>
          <w:rFonts w:asciiTheme="minorEastAsia" w:eastAsiaTheme="minorEastAsia" w:hAnsiTheme="minorEastAsia" w:hint="eastAsia"/>
          <w:sz w:val="30"/>
          <w:szCs w:val="30"/>
        </w:rPr>
        <w:t>学业奖学金由</w:t>
      </w:r>
      <w:r w:rsidR="009B7659" w:rsidRPr="00E6368D">
        <w:rPr>
          <w:rFonts w:asciiTheme="minorEastAsia" w:eastAsiaTheme="minorEastAsia" w:hAnsiTheme="minorEastAsia" w:hint="eastAsia"/>
          <w:sz w:val="30"/>
          <w:szCs w:val="30"/>
        </w:rPr>
        <w:t>各</w:t>
      </w:r>
      <w:r w:rsidR="00454270" w:rsidRPr="00E6368D">
        <w:rPr>
          <w:rFonts w:asciiTheme="minorEastAsia" w:eastAsiaTheme="minorEastAsia" w:hAnsiTheme="minorEastAsia" w:hint="eastAsia"/>
          <w:sz w:val="30"/>
          <w:szCs w:val="30"/>
        </w:rPr>
        <w:t>学院</w:t>
      </w:r>
      <w:r w:rsidR="00296642" w:rsidRPr="00E6368D">
        <w:rPr>
          <w:rFonts w:asciiTheme="minorEastAsia" w:eastAsiaTheme="minorEastAsia" w:hAnsiTheme="minorEastAsia" w:hint="eastAsia"/>
          <w:sz w:val="30"/>
          <w:szCs w:val="30"/>
        </w:rPr>
        <w:t>审核、</w:t>
      </w:r>
      <w:r w:rsidR="00454270" w:rsidRPr="00E6368D">
        <w:rPr>
          <w:rFonts w:asciiTheme="minorEastAsia" w:eastAsiaTheme="minorEastAsia" w:hAnsiTheme="minorEastAsia" w:hint="eastAsia"/>
          <w:sz w:val="30"/>
          <w:szCs w:val="30"/>
        </w:rPr>
        <w:t>推荐，学校</w:t>
      </w:r>
      <w:r w:rsidR="009F3072" w:rsidRPr="00E6368D">
        <w:rPr>
          <w:rFonts w:asciiTheme="minorEastAsia" w:eastAsiaTheme="minorEastAsia" w:hAnsiTheme="minorEastAsia" w:hint="eastAsia"/>
          <w:sz w:val="30"/>
          <w:szCs w:val="30"/>
        </w:rPr>
        <w:t>组</w:t>
      </w:r>
      <w:r w:rsidR="003E5342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织评审</w:t>
      </w:r>
      <w:r w:rsidR="009F3072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DB3C80" w:rsidRPr="00E6368D" w:rsidRDefault="003E5342" w:rsidP="009A1E80">
      <w:pPr>
        <w:spacing w:line="60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各学院确定获奖学生名单后，应在本单位内进行不少于</w:t>
      </w:r>
      <w:r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t>3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个工作日的公示。公示无异议后，</w:t>
      </w:r>
      <w:r w:rsidR="008A5A1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评选结果</w:t>
      </w:r>
      <w:r w:rsidR="001E682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报送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研究生工作部。</w:t>
      </w:r>
    </w:p>
    <w:p w:rsidR="0082798B" w:rsidRPr="00E6368D" w:rsidRDefault="009B7659" w:rsidP="009A1E80">
      <w:pPr>
        <w:widowControl/>
        <w:spacing w:line="600" w:lineRule="exact"/>
        <w:ind w:firstLine="601"/>
        <w:jc w:val="left"/>
        <w:rPr>
          <w:rFonts w:asciiTheme="minorEastAsia" w:eastAsiaTheme="minorEastAsia" w:hAnsiTheme="minorEastAsia" w:cs="宋体"/>
          <w:b/>
          <w:bCs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b/>
          <w:bCs/>
          <w:kern w:val="0"/>
          <w:sz w:val="30"/>
          <w:szCs w:val="30"/>
        </w:rPr>
        <w:t>五</w:t>
      </w:r>
      <w:r w:rsidR="0082798B" w:rsidRPr="00E6368D">
        <w:rPr>
          <w:rFonts w:asciiTheme="minorEastAsia" w:eastAsiaTheme="minorEastAsia" w:hAnsiTheme="minorEastAsia" w:cs="宋体" w:hint="eastAsia"/>
          <w:b/>
          <w:bCs/>
          <w:kern w:val="0"/>
          <w:sz w:val="30"/>
          <w:szCs w:val="30"/>
        </w:rPr>
        <w:t>、</w:t>
      </w:r>
      <w:r w:rsidR="005C09F1" w:rsidRPr="00E6368D">
        <w:rPr>
          <w:rFonts w:asciiTheme="minorEastAsia" w:eastAsiaTheme="minorEastAsia" w:hAnsiTheme="minorEastAsia" w:cs="宋体" w:hint="eastAsia"/>
          <w:b/>
          <w:bCs/>
          <w:kern w:val="0"/>
          <w:sz w:val="30"/>
          <w:szCs w:val="30"/>
        </w:rPr>
        <w:t>材料报送</w:t>
      </w:r>
    </w:p>
    <w:p w:rsidR="005C09F1" w:rsidRPr="00E6368D" w:rsidRDefault="00005342" w:rsidP="009A1E80">
      <w:pPr>
        <w:spacing w:line="600" w:lineRule="exact"/>
        <w:ind w:firstLineChars="200" w:firstLine="602"/>
        <w:rPr>
          <w:rFonts w:asciiTheme="minorEastAsia" w:eastAsiaTheme="minorEastAsia" w:hAnsiTheme="minorEastAsia"/>
          <w:b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b/>
          <w:sz w:val="30"/>
          <w:szCs w:val="30"/>
        </w:rPr>
        <w:t>（一）</w:t>
      </w:r>
      <w:r w:rsidR="005B1433" w:rsidRPr="00E6368D">
        <w:rPr>
          <w:rFonts w:asciiTheme="minorEastAsia" w:eastAsiaTheme="minorEastAsia" w:hAnsiTheme="minorEastAsia" w:hint="eastAsia"/>
          <w:b/>
          <w:sz w:val="30"/>
          <w:szCs w:val="30"/>
        </w:rPr>
        <w:t>2014级</w:t>
      </w:r>
      <w:r w:rsidR="00DA611F">
        <w:rPr>
          <w:rFonts w:asciiTheme="minorEastAsia" w:eastAsiaTheme="minorEastAsia" w:hAnsiTheme="minorEastAsia" w:hint="eastAsia"/>
          <w:b/>
          <w:sz w:val="30"/>
          <w:szCs w:val="30"/>
        </w:rPr>
        <w:t>、2015级</w:t>
      </w:r>
      <w:r w:rsidR="005C09F1" w:rsidRPr="00E6368D">
        <w:rPr>
          <w:rFonts w:asciiTheme="minorEastAsia" w:eastAsiaTheme="minorEastAsia" w:hAnsiTheme="minorEastAsia" w:hint="eastAsia"/>
          <w:b/>
          <w:sz w:val="30"/>
          <w:szCs w:val="30"/>
        </w:rPr>
        <w:t>博士</w:t>
      </w:r>
      <w:r w:rsidR="00E42512" w:rsidRPr="00E6368D">
        <w:rPr>
          <w:rFonts w:asciiTheme="minorEastAsia" w:eastAsiaTheme="minorEastAsia" w:hAnsiTheme="minorEastAsia" w:hint="eastAsia"/>
          <w:b/>
          <w:sz w:val="30"/>
          <w:szCs w:val="30"/>
        </w:rPr>
        <w:t>生</w:t>
      </w:r>
    </w:p>
    <w:p w:rsidR="00CF27AC" w:rsidRPr="00E6368D" w:rsidRDefault="00005342" w:rsidP="009A1E80">
      <w:pPr>
        <w:spacing w:line="60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1.《</w:t>
      </w:r>
      <w:r w:rsidR="005C09F1" w:rsidRPr="00E6368D">
        <w:rPr>
          <w:rFonts w:asciiTheme="minorEastAsia" w:eastAsiaTheme="minorEastAsia" w:hAnsiTheme="minorEastAsia" w:hint="eastAsia"/>
          <w:sz w:val="30"/>
          <w:szCs w:val="30"/>
        </w:rPr>
        <w:t>研究生</w:t>
      </w:r>
      <w:r w:rsidR="00D71A6B">
        <w:rPr>
          <w:rFonts w:asciiTheme="minorEastAsia" w:eastAsiaTheme="minorEastAsia" w:hAnsiTheme="minorEastAsia" w:hint="eastAsia"/>
          <w:sz w:val="30"/>
          <w:szCs w:val="30"/>
        </w:rPr>
        <w:t>学业奖学金申批表</w:t>
      </w:r>
      <w:r w:rsidR="005C09F1" w:rsidRPr="00E6368D">
        <w:rPr>
          <w:rFonts w:asciiTheme="minorEastAsia" w:eastAsiaTheme="minorEastAsia" w:hAnsiTheme="minorEastAsia" w:hint="eastAsia"/>
          <w:sz w:val="30"/>
          <w:szCs w:val="30"/>
        </w:rPr>
        <w:t>》（</w:t>
      </w:r>
      <w:r w:rsidR="0063101C" w:rsidRPr="00E6368D">
        <w:rPr>
          <w:rFonts w:asciiTheme="minorEastAsia" w:eastAsiaTheme="minorEastAsia" w:hAnsiTheme="minorEastAsia" w:hint="eastAsia"/>
          <w:sz w:val="30"/>
          <w:szCs w:val="30"/>
        </w:rPr>
        <w:t>附件2，</w:t>
      </w:r>
      <w:r w:rsidR="005C09F1" w:rsidRPr="00E6368D">
        <w:rPr>
          <w:rFonts w:asciiTheme="minorEastAsia" w:eastAsiaTheme="minorEastAsia" w:hAnsiTheme="minorEastAsia" w:hint="eastAsia"/>
          <w:sz w:val="30"/>
          <w:szCs w:val="30"/>
        </w:rPr>
        <w:t>A4</w:t>
      </w:r>
      <w:r w:rsidR="00DD6126" w:rsidRPr="00E6368D">
        <w:rPr>
          <w:rFonts w:asciiTheme="minorEastAsia" w:eastAsiaTheme="minorEastAsia" w:hAnsiTheme="minorEastAsia" w:hint="eastAsia"/>
          <w:sz w:val="30"/>
          <w:szCs w:val="30"/>
        </w:rPr>
        <w:t>纸正反打印</w:t>
      </w:r>
      <w:r w:rsidR="00DA611F">
        <w:rPr>
          <w:rFonts w:asciiTheme="minorEastAsia" w:eastAsiaTheme="minorEastAsia" w:hAnsiTheme="minorEastAsia" w:hint="eastAsia"/>
          <w:sz w:val="30"/>
          <w:szCs w:val="30"/>
        </w:rPr>
        <w:t>，不得增页</w:t>
      </w:r>
      <w:r w:rsidR="00CF27AC" w:rsidRPr="00E6368D">
        <w:rPr>
          <w:rFonts w:asciiTheme="minorEastAsia" w:eastAsiaTheme="minorEastAsia" w:hAnsiTheme="minorEastAsia" w:hint="eastAsia"/>
          <w:sz w:val="30"/>
          <w:szCs w:val="30"/>
        </w:rPr>
        <w:t>）</w:t>
      </w:r>
      <w:r w:rsidR="008A5A1B">
        <w:rPr>
          <w:rFonts w:asciiTheme="minorEastAsia" w:eastAsiaTheme="minorEastAsia" w:hAnsiTheme="minorEastAsia" w:hint="eastAsia"/>
          <w:sz w:val="30"/>
          <w:szCs w:val="30"/>
        </w:rPr>
        <w:t>原件一份，复印件八份</w:t>
      </w:r>
      <w:r w:rsidR="005C09F1" w:rsidRPr="00E6368D">
        <w:rPr>
          <w:rFonts w:asciiTheme="minorEastAsia" w:eastAsiaTheme="minorEastAsia" w:hAnsiTheme="minorEastAsia" w:hint="eastAsia"/>
          <w:sz w:val="30"/>
          <w:szCs w:val="30"/>
        </w:rPr>
        <w:t>；</w:t>
      </w:r>
    </w:p>
    <w:p w:rsidR="00CF27AC" w:rsidRPr="00E6368D" w:rsidRDefault="00005342" w:rsidP="009A1E80">
      <w:pPr>
        <w:spacing w:line="60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2.</w:t>
      </w:r>
      <w:r w:rsidR="00DA611F">
        <w:rPr>
          <w:rFonts w:asciiTheme="minorEastAsia" w:eastAsiaTheme="minorEastAsia" w:hAnsiTheme="minorEastAsia" w:hint="eastAsia"/>
          <w:sz w:val="30"/>
          <w:szCs w:val="30"/>
        </w:rPr>
        <w:t>2015级博士须提供</w:t>
      </w:r>
      <w:r w:rsidR="000E19B7" w:rsidRPr="00E6368D">
        <w:rPr>
          <w:rFonts w:asciiTheme="minorEastAsia" w:eastAsiaTheme="minorEastAsia" w:hAnsiTheme="minorEastAsia" w:hint="eastAsia"/>
          <w:sz w:val="30"/>
          <w:szCs w:val="30"/>
        </w:rPr>
        <w:t>研究生课程</w:t>
      </w:r>
      <w:r w:rsidR="005C09F1" w:rsidRPr="00E6368D">
        <w:rPr>
          <w:rFonts w:asciiTheme="minorEastAsia" w:eastAsiaTheme="minorEastAsia" w:hAnsiTheme="minorEastAsia" w:hint="eastAsia"/>
          <w:sz w:val="30"/>
          <w:szCs w:val="30"/>
        </w:rPr>
        <w:t>成绩单一份</w:t>
      </w:r>
      <w:r w:rsidR="00A66D9B" w:rsidRPr="00E6368D">
        <w:rPr>
          <w:rFonts w:asciiTheme="minorEastAsia" w:eastAsiaTheme="minorEastAsia" w:hAnsiTheme="minorEastAsia" w:hint="eastAsia"/>
          <w:sz w:val="30"/>
          <w:szCs w:val="30"/>
        </w:rPr>
        <w:t>（</w:t>
      </w:r>
      <w:r w:rsidR="0040631D" w:rsidRPr="00E6368D">
        <w:rPr>
          <w:rFonts w:asciiTheme="minorEastAsia" w:eastAsiaTheme="minorEastAsia" w:hAnsiTheme="minorEastAsia" w:hint="eastAsia"/>
          <w:sz w:val="30"/>
          <w:szCs w:val="30"/>
        </w:rPr>
        <w:t>由</w:t>
      </w:r>
      <w:r w:rsidR="00A66D9B" w:rsidRPr="00E6368D">
        <w:rPr>
          <w:rFonts w:asciiTheme="minorEastAsia" w:eastAsiaTheme="minorEastAsia" w:hAnsiTheme="minorEastAsia" w:hint="eastAsia"/>
          <w:sz w:val="30"/>
          <w:szCs w:val="30"/>
        </w:rPr>
        <w:t>各学院研究生秘书审核签字）</w:t>
      </w:r>
      <w:r w:rsidR="005C09F1" w:rsidRPr="00E6368D">
        <w:rPr>
          <w:rFonts w:asciiTheme="minorEastAsia" w:eastAsiaTheme="minorEastAsia" w:hAnsiTheme="minorEastAsia" w:hint="eastAsia"/>
          <w:sz w:val="30"/>
          <w:szCs w:val="30"/>
        </w:rPr>
        <w:t>；</w:t>
      </w:r>
    </w:p>
    <w:p w:rsidR="00CF27AC" w:rsidRPr="00E6368D" w:rsidRDefault="00005342" w:rsidP="009A1E80">
      <w:pPr>
        <w:spacing w:line="60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3.</w:t>
      </w:r>
      <w:r w:rsidR="00DA611F">
        <w:rPr>
          <w:rFonts w:asciiTheme="minorEastAsia" w:eastAsiaTheme="minorEastAsia" w:hAnsiTheme="minorEastAsia" w:hint="eastAsia"/>
          <w:sz w:val="30"/>
          <w:szCs w:val="30"/>
        </w:rPr>
        <w:t>学年内</w:t>
      </w:r>
      <w:r w:rsidR="00874551" w:rsidRPr="00E6368D">
        <w:rPr>
          <w:rFonts w:asciiTheme="minorEastAsia" w:eastAsiaTheme="minorEastAsia" w:hAnsiTheme="minorEastAsia" w:hint="eastAsia"/>
          <w:sz w:val="30"/>
          <w:szCs w:val="30"/>
        </w:rPr>
        <w:t>个人</w:t>
      </w:r>
      <w:r w:rsidR="00DA611F">
        <w:rPr>
          <w:rFonts w:asciiTheme="minorEastAsia" w:eastAsiaTheme="minorEastAsia" w:hAnsiTheme="minorEastAsia" w:hint="eastAsia"/>
          <w:sz w:val="30"/>
          <w:szCs w:val="30"/>
        </w:rPr>
        <w:t>的</w:t>
      </w:r>
      <w:r w:rsidR="0066346F" w:rsidRPr="00E6368D">
        <w:rPr>
          <w:rFonts w:asciiTheme="minorEastAsia" w:eastAsiaTheme="minorEastAsia" w:hAnsiTheme="minorEastAsia" w:hint="eastAsia"/>
          <w:sz w:val="30"/>
          <w:szCs w:val="30"/>
        </w:rPr>
        <w:t>学术</w:t>
      </w:r>
      <w:r w:rsidR="00874551" w:rsidRPr="00E6368D">
        <w:rPr>
          <w:rFonts w:asciiTheme="minorEastAsia" w:eastAsiaTheme="minorEastAsia" w:hAnsiTheme="minorEastAsia" w:hint="eastAsia"/>
          <w:sz w:val="30"/>
          <w:szCs w:val="30"/>
        </w:rPr>
        <w:t>科研成果</w:t>
      </w:r>
      <w:r w:rsidR="0066346F" w:rsidRPr="00E6368D">
        <w:rPr>
          <w:rFonts w:asciiTheme="minorEastAsia" w:eastAsiaTheme="minorEastAsia" w:hAnsiTheme="minorEastAsia" w:hint="eastAsia"/>
          <w:sz w:val="30"/>
          <w:szCs w:val="30"/>
        </w:rPr>
        <w:t>、</w:t>
      </w:r>
      <w:r w:rsidR="00874551" w:rsidRPr="00E6368D">
        <w:rPr>
          <w:rFonts w:asciiTheme="minorEastAsia" w:eastAsiaTheme="minorEastAsia" w:hAnsiTheme="minorEastAsia" w:hint="eastAsia"/>
          <w:sz w:val="30"/>
          <w:szCs w:val="30"/>
        </w:rPr>
        <w:t>社会服务</w:t>
      </w:r>
      <w:r w:rsidR="0066346F" w:rsidRPr="00E6368D">
        <w:rPr>
          <w:rFonts w:asciiTheme="minorEastAsia" w:eastAsiaTheme="minorEastAsia" w:hAnsiTheme="minorEastAsia" w:hint="eastAsia"/>
          <w:sz w:val="30"/>
          <w:szCs w:val="30"/>
        </w:rPr>
        <w:t>以及家庭经济状况</w:t>
      </w:r>
      <w:r w:rsidR="00874551" w:rsidRPr="00E6368D">
        <w:rPr>
          <w:rFonts w:asciiTheme="minorEastAsia" w:eastAsiaTheme="minorEastAsia" w:hAnsiTheme="minorEastAsia" w:hint="eastAsia"/>
          <w:sz w:val="30"/>
          <w:szCs w:val="30"/>
        </w:rPr>
        <w:t>相关证书</w:t>
      </w:r>
      <w:r w:rsidR="0066346F" w:rsidRPr="00E6368D">
        <w:rPr>
          <w:rFonts w:asciiTheme="minorEastAsia" w:eastAsiaTheme="minorEastAsia" w:hAnsiTheme="minorEastAsia" w:hint="eastAsia"/>
          <w:sz w:val="30"/>
          <w:szCs w:val="30"/>
        </w:rPr>
        <w:t>、证明</w:t>
      </w:r>
      <w:r w:rsidR="00874551" w:rsidRPr="00E6368D">
        <w:rPr>
          <w:rFonts w:asciiTheme="minorEastAsia" w:eastAsiaTheme="minorEastAsia" w:hAnsiTheme="minorEastAsia" w:hint="eastAsia"/>
          <w:sz w:val="30"/>
          <w:szCs w:val="30"/>
        </w:rPr>
        <w:t>复印件</w:t>
      </w:r>
      <w:r w:rsidR="0066346F" w:rsidRPr="00E6368D">
        <w:rPr>
          <w:rFonts w:asciiTheme="minorEastAsia" w:eastAsiaTheme="minorEastAsia" w:hAnsiTheme="minorEastAsia" w:hint="eastAsia"/>
          <w:sz w:val="30"/>
          <w:szCs w:val="30"/>
        </w:rPr>
        <w:t>（装订成册）一份</w:t>
      </w:r>
      <w:r w:rsidR="005C09F1" w:rsidRPr="00E6368D">
        <w:rPr>
          <w:rFonts w:asciiTheme="minorEastAsia" w:eastAsiaTheme="minorEastAsia" w:hAnsiTheme="minorEastAsia" w:hint="eastAsia"/>
          <w:sz w:val="30"/>
          <w:szCs w:val="30"/>
        </w:rPr>
        <w:t>；</w:t>
      </w:r>
    </w:p>
    <w:p w:rsidR="001E0860" w:rsidRPr="00E6368D" w:rsidRDefault="001E0860" w:rsidP="009A1E80">
      <w:pPr>
        <w:spacing w:line="60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4. 各学院统一填写《研究生申报学业奖学金汇总表》（附件</w:t>
      </w:r>
      <w:r w:rsidR="0010176A">
        <w:rPr>
          <w:rFonts w:asciiTheme="minorEastAsia" w:eastAsiaTheme="minorEastAsia" w:hAnsiTheme="minorEastAsia" w:hint="eastAsia"/>
          <w:sz w:val="30"/>
          <w:szCs w:val="30"/>
        </w:rPr>
        <w:t>3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，</w:t>
      </w:r>
      <w:r w:rsidRPr="00E6368D">
        <w:rPr>
          <w:rFonts w:asciiTheme="minorEastAsia" w:eastAsiaTheme="minorEastAsia" w:hAnsiTheme="minorEastAsia"/>
          <w:sz w:val="30"/>
          <w:szCs w:val="30"/>
        </w:rPr>
        <w:t xml:space="preserve"> A4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横向单面打印，学院党委副书记签字，加盖学院公章）一份。</w:t>
      </w:r>
    </w:p>
    <w:p w:rsidR="005C09F1" w:rsidRPr="00E6368D" w:rsidRDefault="005C09F1" w:rsidP="009A1E80">
      <w:pPr>
        <w:spacing w:line="60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以上材料须加盖单位公章，</w:t>
      </w:r>
      <w:r w:rsidR="00DA611F">
        <w:rPr>
          <w:rFonts w:asciiTheme="minorEastAsia" w:eastAsiaTheme="minorEastAsia" w:hAnsiTheme="minorEastAsia" w:hint="eastAsia"/>
          <w:sz w:val="30"/>
          <w:szCs w:val="30"/>
        </w:rPr>
        <w:t>按</w:t>
      </w:r>
      <w:r w:rsidR="008A5A1B">
        <w:rPr>
          <w:rFonts w:asciiTheme="minorEastAsia" w:eastAsiaTheme="minorEastAsia" w:hAnsiTheme="minorEastAsia" w:hint="eastAsia"/>
          <w:sz w:val="30"/>
          <w:szCs w:val="30"/>
        </w:rPr>
        <w:t>学号</w:t>
      </w:r>
      <w:r w:rsidR="00DA611F">
        <w:rPr>
          <w:rFonts w:asciiTheme="minorEastAsia" w:eastAsiaTheme="minorEastAsia" w:hAnsiTheme="minorEastAsia" w:hint="eastAsia"/>
          <w:sz w:val="30"/>
          <w:szCs w:val="30"/>
        </w:rPr>
        <w:t>顺序排好后将纸质版报送研究生工作部；</w:t>
      </w:r>
      <w:r w:rsidR="0050670C" w:rsidRPr="00E6368D">
        <w:rPr>
          <w:rFonts w:asciiTheme="minorEastAsia" w:eastAsiaTheme="minorEastAsia" w:hAnsiTheme="minorEastAsia" w:hint="eastAsia"/>
          <w:sz w:val="30"/>
          <w:szCs w:val="30"/>
        </w:rPr>
        <w:t>附件</w:t>
      </w:r>
      <w:r w:rsidR="008A5A1B">
        <w:rPr>
          <w:rFonts w:asciiTheme="minorEastAsia" w:eastAsiaTheme="minorEastAsia" w:hAnsiTheme="minorEastAsia" w:hint="eastAsia"/>
          <w:sz w:val="30"/>
          <w:szCs w:val="30"/>
        </w:rPr>
        <w:t>3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电子版发送</w:t>
      </w:r>
      <w:r w:rsidR="00DA611F">
        <w:rPr>
          <w:rFonts w:asciiTheme="minorEastAsia" w:eastAsiaTheme="minorEastAsia" w:hAnsiTheme="minorEastAsia" w:hint="eastAsia"/>
          <w:sz w:val="30"/>
          <w:szCs w:val="30"/>
        </w:rPr>
        <w:t>至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邮箱</w:t>
      </w:r>
      <w:r w:rsidR="00DD6126" w:rsidRPr="00E6368D">
        <w:rPr>
          <w:rFonts w:asciiTheme="minorEastAsia" w:eastAsiaTheme="minorEastAsia" w:hAnsiTheme="minorEastAsia" w:hint="eastAsia"/>
          <w:sz w:val="30"/>
          <w:szCs w:val="30"/>
        </w:rPr>
        <w:t>sdkdygb@126.com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5C09F1" w:rsidRPr="00E6368D" w:rsidRDefault="00005342" w:rsidP="009A1E80">
      <w:pPr>
        <w:spacing w:line="600" w:lineRule="exact"/>
        <w:ind w:firstLineChars="200" w:firstLine="602"/>
        <w:rPr>
          <w:rFonts w:asciiTheme="minorEastAsia" w:eastAsiaTheme="minorEastAsia" w:hAnsiTheme="minorEastAsia"/>
          <w:b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b/>
          <w:sz w:val="30"/>
          <w:szCs w:val="30"/>
        </w:rPr>
        <w:lastRenderedPageBreak/>
        <w:t>（二）</w:t>
      </w:r>
      <w:r w:rsidR="005B1433" w:rsidRPr="00E6368D">
        <w:rPr>
          <w:rFonts w:asciiTheme="minorEastAsia" w:eastAsiaTheme="minorEastAsia" w:hAnsiTheme="minorEastAsia" w:hint="eastAsia"/>
          <w:b/>
          <w:sz w:val="30"/>
          <w:szCs w:val="30"/>
        </w:rPr>
        <w:t>2014级</w:t>
      </w:r>
      <w:r w:rsidR="00DA611F">
        <w:rPr>
          <w:rFonts w:asciiTheme="minorEastAsia" w:eastAsiaTheme="minorEastAsia" w:hAnsiTheme="minorEastAsia" w:hint="eastAsia"/>
          <w:b/>
          <w:sz w:val="30"/>
          <w:szCs w:val="30"/>
        </w:rPr>
        <w:t>、2015级</w:t>
      </w:r>
      <w:r w:rsidR="005C09F1" w:rsidRPr="00E6368D">
        <w:rPr>
          <w:rFonts w:asciiTheme="minorEastAsia" w:eastAsiaTheme="minorEastAsia" w:hAnsiTheme="minorEastAsia" w:hint="eastAsia"/>
          <w:b/>
          <w:sz w:val="30"/>
          <w:szCs w:val="30"/>
        </w:rPr>
        <w:t>硕士</w:t>
      </w:r>
      <w:r w:rsidR="00E42512" w:rsidRPr="00E6368D">
        <w:rPr>
          <w:rFonts w:asciiTheme="minorEastAsia" w:eastAsiaTheme="minorEastAsia" w:hAnsiTheme="minorEastAsia" w:hint="eastAsia"/>
          <w:b/>
          <w:sz w:val="30"/>
          <w:szCs w:val="30"/>
        </w:rPr>
        <w:t>生</w:t>
      </w:r>
    </w:p>
    <w:p w:rsidR="006C632E" w:rsidRPr="00E6368D" w:rsidRDefault="00005342" w:rsidP="009A1E80">
      <w:pPr>
        <w:spacing w:line="60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1.</w:t>
      </w:r>
      <w:r w:rsidR="006C632E" w:rsidRPr="00E6368D">
        <w:rPr>
          <w:rFonts w:asciiTheme="minorEastAsia" w:eastAsiaTheme="minorEastAsia" w:hAnsiTheme="minorEastAsia" w:hint="eastAsia"/>
          <w:sz w:val="30"/>
          <w:szCs w:val="30"/>
        </w:rPr>
        <w:t>《研究生</w:t>
      </w:r>
      <w:r w:rsidR="00D71A6B">
        <w:rPr>
          <w:rFonts w:asciiTheme="minorEastAsia" w:eastAsiaTheme="minorEastAsia" w:hAnsiTheme="minorEastAsia" w:hint="eastAsia"/>
          <w:sz w:val="30"/>
          <w:szCs w:val="30"/>
        </w:rPr>
        <w:t>学业奖学金申批表</w:t>
      </w:r>
      <w:r w:rsidR="006C632E" w:rsidRPr="00E6368D">
        <w:rPr>
          <w:rFonts w:asciiTheme="minorEastAsia" w:eastAsiaTheme="minorEastAsia" w:hAnsiTheme="minorEastAsia" w:hint="eastAsia"/>
          <w:sz w:val="30"/>
          <w:szCs w:val="30"/>
        </w:rPr>
        <w:t>》（附件2，A4纸正反打印），</w:t>
      </w:r>
      <w:r w:rsidR="00E42512" w:rsidRPr="00E6368D">
        <w:rPr>
          <w:rFonts w:asciiTheme="minorEastAsia" w:eastAsiaTheme="minorEastAsia" w:hAnsiTheme="minorEastAsia" w:hint="eastAsia"/>
          <w:sz w:val="30"/>
          <w:szCs w:val="30"/>
        </w:rPr>
        <w:t>具体</w:t>
      </w:r>
      <w:r w:rsidR="006C632E" w:rsidRPr="00E6368D">
        <w:rPr>
          <w:rFonts w:asciiTheme="minorEastAsia" w:eastAsiaTheme="minorEastAsia" w:hAnsiTheme="minorEastAsia" w:hint="eastAsia"/>
          <w:sz w:val="30"/>
          <w:szCs w:val="30"/>
        </w:rPr>
        <w:t>按学院</w:t>
      </w:r>
      <w:r w:rsidR="00E42512" w:rsidRPr="00E6368D">
        <w:rPr>
          <w:rFonts w:asciiTheme="minorEastAsia" w:eastAsiaTheme="minorEastAsia" w:hAnsiTheme="minorEastAsia" w:hint="eastAsia"/>
          <w:sz w:val="30"/>
          <w:szCs w:val="30"/>
        </w:rPr>
        <w:t>要求执行</w:t>
      </w:r>
      <w:r w:rsidR="006C632E" w:rsidRPr="00E6368D">
        <w:rPr>
          <w:rFonts w:asciiTheme="minorEastAsia" w:eastAsiaTheme="minorEastAsia" w:hAnsiTheme="minorEastAsia" w:hint="eastAsia"/>
          <w:sz w:val="30"/>
          <w:szCs w:val="30"/>
        </w:rPr>
        <w:t>；</w:t>
      </w:r>
    </w:p>
    <w:p w:rsidR="006C632E" w:rsidRPr="00E6368D" w:rsidRDefault="006C632E" w:rsidP="009A1E80">
      <w:pPr>
        <w:spacing w:line="60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2.</w:t>
      </w:r>
      <w:r w:rsidR="00DA611F" w:rsidRPr="00DA611F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="00DA611F">
        <w:rPr>
          <w:rFonts w:asciiTheme="minorEastAsia" w:eastAsiaTheme="minorEastAsia" w:hAnsiTheme="minorEastAsia" w:hint="eastAsia"/>
          <w:sz w:val="30"/>
          <w:szCs w:val="30"/>
        </w:rPr>
        <w:t>2015级硕士须提供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研究生课程成绩单一份；</w:t>
      </w:r>
    </w:p>
    <w:p w:rsidR="006C632E" w:rsidRDefault="006C632E" w:rsidP="009A1E80">
      <w:pPr>
        <w:spacing w:line="60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3.</w:t>
      </w:r>
      <w:r w:rsidR="00DA611F">
        <w:rPr>
          <w:rFonts w:asciiTheme="minorEastAsia" w:eastAsiaTheme="minorEastAsia" w:hAnsiTheme="minorEastAsia" w:hint="eastAsia"/>
          <w:sz w:val="30"/>
          <w:szCs w:val="30"/>
        </w:rPr>
        <w:t>学年内的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个人学术科研成果、社会服务以及家庭经济状况相关证书、证明复印件（装订成册）一份；</w:t>
      </w:r>
    </w:p>
    <w:p w:rsidR="00903B10" w:rsidRPr="00E6368D" w:rsidRDefault="00903B10" w:rsidP="009A1E80">
      <w:pPr>
        <w:spacing w:line="60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4.学院要求提供的其他</w:t>
      </w:r>
      <w:r w:rsidR="008A5A1B">
        <w:rPr>
          <w:rFonts w:asciiTheme="minorEastAsia" w:eastAsiaTheme="minorEastAsia" w:hAnsiTheme="minorEastAsia" w:hint="eastAsia"/>
          <w:sz w:val="30"/>
          <w:szCs w:val="30"/>
        </w:rPr>
        <w:t>相关</w:t>
      </w:r>
      <w:r>
        <w:rPr>
          <w:rFonts w:asciiTheme="minorEastAsia" w:eastAsiaTheme="minorEastAsia" w:hAnsiTheme="minorEastAsia" w:hint="eastAsia"/>
          <w:sz w:val="30"/>
          <w:szCs w:val="30"/>
        </w:rPr>
        <w:t>材料；</w:t>
      </w:r>
    </w:p>
    <w:p w:rsidR="005B1433" w:rsidRPr="00E6368D" w:rsidRDefault="0083038A" w:rsidP="009A1E80">
      <w:pPr>
        <w:spacing w:line="600" w:lineRule="exact"/>
        <w:ind w:firstLineChars="200" w:firstLine="602"/>
        <w:rPr>
          <w:rFonts w:asciiTheme="minorEastAsia" w:eastAsiaTheme="minorEastAsia" w:hAnsiTheme="minorEastAsia"/>
          <w:b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b/>
          <w:sz w:val="30"/>
          <w:szCs w:val="30"/>
        </w:rPr>
        <w:t>（三）</w:t>
      </w:r>
      <w:r w:rsidR="005B1433" w:rsidRPr="00E6368D">
        <w:rPr>
          <w:rFonts w:asciiTheme="minorEastAsia" w:eastAsiaTheme="minorEastAsia" w:hAnsiTheme="minorEastAsia" w:hint="eastAsia"/>
          <w:b/>
          <w:sz w:val="30"/>
          <w:szCs w:val="30"/>
        </w:rPr>
        <w:t>201</w:t>
      </w:r>
      <w:r w:rsidR="0010176A">
        <w:rPr>
          <w:rFonts w:asciiTheme="minorEastAsia" w:eastAsiaTheme="minorEastAsia" w:hAnsiTheme="minorEastAsia" w:hint="eastAsia"/>
          <w:b/>
          <w:sz w:val="30"/>
          <w:szCs w:val="30"/>
        </w:rPr>
        <w:t>6</w:t>
      </w:r>
      <w:r w:rsidR="005B1433" w:rsidRPr="00E6368D">
        <w:rPr>
          <w:rFonts w:asciiTheme="minorEastAsia" w:eastAsiaTheme="minorEastAsia" w:hAnsiTheme="minorEastAsia" w:hint="eastAsia"/>
          <w:b/>
          <w:sz w:val="30"/>
          <w:szCs w:val="30"/>
        </w:rPr>
        <w:t>级博士、硕士研究生</w:t>
      </w:r>
    </w:p>
    <w:p w:rsidR="00903B10" w:rsidRDefault="00BF7EFC" w:rsidP="009A1E80">
      <w:pPr>
        <w:spacing w:line="60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各学院</w:t>
      </w:r>
      <w:r w:rsidR="00903B10">
        <w:rPr>
          <w:rFonts w:asciiTheme="minorEastAsia" w:eastAsiaTheme="minorEastAsia" w:hAnsiTheme="minorEastAsia" w:hint="eastAsia"/>
          <w:sz w:val="30"/>
          <w:szCs w:val="30"/>
        </w:rPr>
        <w:t>根据学生档案查阅情况、电子注册情况、人事关系转入情况，核查无误后</w:t>
      </w:r>
      <w:r w:rsidR="0053536E" w:rsidRPr="00E6368D">
        <w:rPr>
          <w:rFonts w:asciiTheme="minorEastAsia" w:eastAsiaTheme="minorEastAsia" w:hAnsiTheme="minorEastAsia" w:hint="eastAsia"/>
          <w:sz w:val="30"/>
          <w:szCs w:val="30"/>
        </w:rPr>
        <w:t>填写《研究生学业奖学金获奖学生名单汇总表》（</w:t>
      </w:r>
      <w:r w:rsidR="0063101C" w:rsidRPr="00E6368D">
        <w:rPr>
          <w:rFonts w:asciiTheme="minorEastAsia" w:eastAsiaTheme="minorEastAsia" w:hAnsiTheme="minorEastAsia" w:hint="eastAsia"/>
          <w:sz w:val="30"/>
          <w:szCs w:val="30"/>
        </w:rPr>
        <w:t>附件</w:t>
      </w:r>
      <w:r w:rsidR="0010176A">
        <w:rPr>
          <w:rFonts w:asciiTheme="minorEastAsia" w:eastAsiaTheme="minorEastAsia" w:hAnsiTheme="minorEastAsia" w:hint="eastAsia"/>
          <w:sz w:val="30"/>
          <w:szCs w:val="30"/>
        </w:rPr>
        <w:t>4</w:t>
      </w:r>
      <w:r w:rsidR="0063101C" w:rsidRPr="00E6368D">
        <w:rPr>
          <w:rFonts w:asciiTheme="minorEastAsia" w:eastAsiaTheme="minorEastAsia" w:hAnsiTheme="minorEastAsia" w:hint="eastAsia"/>
          <w:sz w:val="30"/>
          <w:szCs w:val="30"/>
        </w:rPr>
        <w:t>，</w:t>
      </w:r>
      <w:r w:rsidR="0053536E" w:rsidRPr="00E6368D">
        <w:rPr>
          <w:rFonts w:asciiTheme="minorEastAsia" w:eastAsiaTheme="minorEastAsia" w:hAnsiTheme="minorEastAsia" w:hint="eastAsia"/>
          <w:sz w:val="30"/>
          <w:szCs w:val="30"/>
        </w:rPr>
        <w:t>博士、硕士分别填写</w:t>
      </w:r>
      <w:r w:rsidR="00903B10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8A5A1B" w:rsidRPr="00577E38" w:rsidRDefault="008A5A1B" w:rsidP="009A1E80">
      <w:pPr>
        <w:spacing w:line="60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577E38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学院各项评审工作完成后统一填写</w:t>
      </w:r>
      <w:r w:rsidR="00D71A6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《</w:t>
      </w:r>
      <w:r w:rsidR="00D71A6B" w:rsidRPr="00E6368D">
        <w:rPr>
          <w:rFonts w:asciiTheme="minorEastAsia" w:eastAsiaTheme="minorEastAsia" w:hAnsiTheme="minorEastAsia" w:hint="eastAsia"/>
          <w:sz w:val="30"/>
          <w:szCs w:val="30"/>
        </w:rPr>
        <w:t>研究生</w:t>
      </w:r>
      <w:r w:rsidR="00D71A6B">
        <w:rPr>
          <w:rFonts w:asciiTheme="minorEastAsia" w:eastAsiaTheme="minorEastAsia" w:hAnsiTheme="minorEastAsia" w:hint="eastAsia"/>
          <w:sz w:val="30"/>
          <w:szCs w:val="30"/>
        </w:rPr>
        <w:t>学业奖学金申批表</w:t>
      </w:r>
      <w:r w:rsidR="00D71A6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》（附件2，加盖学院公章）和</w:t>
      </w:r>
      <w:r w:rsidRPr="00577E38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《研究生学业奖学金获奖学生名单汇总表》（附件4，</w:t>
      </w:r>
      <w:r w:rsidRPr="00577E38">
        <w:rPr>
          <w:rFonts w:asciiTheme="minorEastAsia" w:eastAsiaTheme="minorEastAsia" w:hAnsiTheme="minorEastAsia" w:cs="宋体"/>
          <w:kern w:val="0"/>
          <w:sz w:val="30"/>
          <w:szCs w:val="30"/>
        </w:rPr>
        <w:t>A4</w:t>
      </w:r>
      <w:r w:rsidRPr="00577E38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横向单面打印，学院党委副书记签字，加盖学院公章）</w:t>
      </w:r>
      <w:proofErr w:type="gramStart"/>
      <w:r w:rsidRPr="00577E38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纸质版交研究生</w:t>
      </w:r>
      <w:proofErr w:type="gramEnd"/>
      <w:r w:rsidRPr="00577E38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工作部，附件4电子版以“</w:t>
      </w:r>
      <w:r w:rsidRPr="00577E38">
        <w:rPr>
          <w:rFonts w:asciiTheme="minorEastAsia" w:eastAsiaTheme="minorEastAsia" w:hAnsiTheme="minorEastAsia" w:cs="宋体"/>
          <w:kern w:val="0"/>
          <w:sz w:val="30"/>
          <w:szCs w:val="30"/>
        </w:rPr>
        <w:t>**</w:t>
      </w:r>
      <w:r w:rsidRPr="00577E38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学院2016年研究生学业奖学金”格式命名，</w:t>
      </w:r>
      <w:hyperlink r:id="rId7" w:history="1">
        <w:r w:rsidRPr="00577E38">
          <w:rPr>
            <w:rFonts w:asciiTheme="minorEastAsia" w:eastAsiaTheme="minorEastAsia" w:hAnsiTheme="minorEastAsia" w:cs="宋体" w:hint="eastAsia"/>
            <w:kern w:val="0"/>
            <w:sz w:val="30"/>
            <w:szCs w:val="30"/>
          </w:rPr>
          <w:t>发送至</w:t>
        </w:r>
        <w:r w:rsidRPr="00577E38">
          <w:rPr>
            <w:rFonts w:asciiTheme="minorEastAsia" w:eastAsiaTheme="minorEastAsia" w:hAnsiTheme="minorEastAsia" w:cs="宋体"/>
            <w:kern w:val="0"/>
            <w:sz w:val="30"/>
            <w:szCs w:val="30"/>
          </w:rPr>
          <w:t>sdkdygb@126.com</w:t>
        </w:r>
      </w:hyperlink>
      <w:r w:rsidRPr="00577E38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671345" w:rsidRPr="00E6368D" w:rsidRDefault="00730ED7" w:rsidP="009A1E80">
      <w:pPr>
        <w:spacing w:line="600" w:lineRule="exact"/>
        <w:ind w:firstLineChars="200" w:firstLine="602"/>
        <w:rPr>
          <w:rFonts w:asciiTheme="minorEastAsia" w:eastAsiaTheme="minorEastAsia" w:hAnsiTheme="minorEastAsia"/>
          <w:b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b/>
          <w:sz w:val="30"/>
          <w:szCs w:val="30"/>
        </w:rPr>
        <w:t>（</w:t>
      </w:r>
      <w:r w:rsidR="00636C2D" w:rsidRPr="00E6368D">
        <w:rPr>
          <w:rFonts w:asciiTheme="minorEastAsia" w:eastAsiaTheme="minorEastAsia" w:hAnsiTheme="minorEastAsia" w:hint="eastAsia"/>
          <w:b/>
          <w:sz w:val="30"/>
          <w:szCs w:val="30"/>
        </w:rPr>
        <w:t>四）</w:t>
      </w:r>
      <w:r w:rsidR="005C09F1" w:rsidRPr="00E6368D">
        <w:rPr>
          <w:rFonts w:asciiTheme="minorEastAsia" w:eastAsiaTheme="minorEastAsia" w:hAnsiTheme="minorEastAsia" w:hint="eastAsia"/>
          <w:b/>
          <w:sz w:val="30"/>
          <w:szCs w:val="30"/>
        </w:rPr>
        <w:t>报送时间</w:t>
      </w:r>
    </w:p>
    <w:p w:rsidR="00B917D3" w:rsidRPr="00E6368D" w:rsidRDefault="00636C2D" w:rsidP="009A1E80">
      <w:pPr>
        <w:spacing w:line="60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1.10月1</w:t>
      </w:r>
      <w:r w:rsidR="00D71A6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日16点前，报送</w:t>
      </w:r>
      <w:r w:rsidR="00F82B42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begin"/>
      </w:r>
      <w:r w:rsidR="0074032F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instrText xml:space="preserve"> </w:instrText>
      </w:r>
      <w:r w:rsidR="0074032F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instrText>= 1 \* GB3</w:instrText>
      </w:r>
      <w:r w:rsidR="0074032F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instrText xml:space="preserve"> </w:instrText>
      </w:r>
      <w:r w:rsidR="00F82B42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separate"/>
      </w:r>
      <w:r w:rsidR="0074032F" w:rsidRPr="00E6368D">
        <w:rPr>
          <w:rFonts w:asciiTheme="minorEastAsia" w:eastAsiaTheme="minorEastAsia" w:hAnsiTheme="minorEastAsia" w:cs="宋体" w:hint="eastAsia"/>
          <w:noProof/>
          <w:kern w:val="0"/>
          <w:sz w:val="30"/>
          <w:szCs w:val="30"/>
        </w:rPr>
        <w:t>①</w:t>
      </w:r>
      <w:r w:rsidR="00F82B42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end"/>
      </w:r>
      <w:r w:rsidR="00C01CD8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2014级</w:t>
      </w:r>
      <w:r w:rsidR="0010176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、2015级</w:t>
      </w:r>
      <w:r w:rsidR="005C09F1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博士研究生学业奖学金评审材料</w:t>
      </w:r>
      <w:r w:rsidR="00F82B42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begin"/>
      </w:r>
      <w:r w:rsidR="0074032F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instrText xml:space="preserve"> </w:instrText>
      </w:r>
      <w:r w:rsidR="0074032F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instrText>= 2 \* GB3</w:instrText>
      </w:r>
      <w:r w:rsidR="0074032F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instrText xml:space="preserve"> </w:instrText>
      </w:r>
      <w:r w:rsidR="00F82B42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separate"/>
      </w:r>
      <w:r w:rsidR="0074032F" w:rsidRPr="00E6368D">
        <w:rPr>
          <w:rFonts w:asciiTheme="minorEastAsia" w:eastAsiaTheme="minorEastAsia" w:hAnsiTheme="minorEastAsia" w:cs="宋体" w:hint="eastAsia"/>
          <w:noProof/>
          <w:kern w:val="0"/>
          <w:sz w:val="30"/>
          <w:szCs w:val="30"/>
        </w:rPr>
        <w:t>②</w:t>
      </w:r>
      <w:r w:rsidR="00F82B42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end"/>
      </w:r>
      <w:r w:rsidR="00B917D3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学院制定的硕士研究生学业奖学金评审细则</w:t>
      </w:r>
      <w:r w:rsidR="00F82B42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begin"/>
      </w:r>
      <w:r w:rsidR="0074032F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instrText xml:space="preserve"> </w:instrText>
      </w:r>
      <w:r w:rsidR="0074032F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instrText>= 3 \* GB3</w:instrText>
      </w:r>
      <w:r w:rsidR="0074032F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instrText xml:space="preserve"> </w:instrText>
      </w:r>
      <w:r w:rsidR="00F82B42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separate"/>
      </w:r>
      <w:r w:rsidR="0074032F" w:rsidRPr="00E6368D">
        <w:rPr>
          <w:rFonts w:asciiTheme="minorEastAsia" w:eastAsiaTheme="minorEastAsia" w:hAnsiTheme="minorEastAsia" w:cs="宋体" w:hint="eastAsia"/>
          <w:noProof/>
          <w:kern w:val="0"/>
          <w:sz w:val="30"/>
          <w:szCs w:val="30"/>
        </w:rPr>
        <w:t>③</w:t>
      </w:r>
      <w:r w:rsidR="00F82B42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end"/>
      </w:r>
      <w:r w:rsidR="00B917D3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研究生学业奖学金评审委员会成员名单（加盖学院</w:t>
      </w:r>
      <w:r w:rsidR="00BB7F6A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公</w:t>
      </w:r>
      <w:r w:rsidR="00B917D3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章）。</w:t>
      </w:r>
    </w:p>
    <w:p w:rsidR="007552E2" w:rsidRPr="00E6368D" w:rsidRDefault="00636C2D" w:rsidP="009A1E80">
      <w:pPr>
        <w:widowControl/>
        <w:spacing w:line="600" w:lineRule="exact"/>
        <w:ind w:firstLineChars="200" w:firstLine="600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2.10月2</w:t>
      </w:r>
      <w:r w:rsidR="008A5A1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7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日12点前，</w:t>
      </w:r>
      <w:r w:rsidR="00D71A6B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报送</w:t>
      </w:r>
      <w:r w:rsidR="00F82B42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begin"/>
      </w:r>
      <w:r w:rsidR="00D71A6B">
        <w:rPr>
          <w:rFonts w:asciiTheme="minorEastAsia" w:eastAsiaTheme="minorEastAsia" w:hAnsiTheme="minorEastAsia" w:cs="宋体"/>
          <w:kern w:val="0"/>
          <w:sz w:val="30"/>
          <w:szCs w:val="30"/>
        </w:rPr>
        <w:instrText xml:space="preserve"> </w:instrText>
      </w:r>
      <w:r w:rsidR="00D71A6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instrText>= 4 \* GB3</w:instrText>
      </w:r>
      <w:r w:rsidR="00D71A6B">
        <w:rPr>
          <w:rFonts w:asciiTheme="minorEastAsia" w:eastAsiaTheme="minorEastAsia" w:hAnsiTheme="minorEastAsia" w:cs="宋体"/>
          <w:kern w:val="0"/>
          <w:sz w:val="30"/>
          <w:szCs w:val="30"/>
        </w:rPr>
        <w:instrText xml:space="preserve"> </w:instrText>
      </w:r>
      <w:r w:rsidR="00F82B42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separate"/>
      </w:r>
      <w:r w:rsidR="00D71A6B">
        <w:rPr>
          <w:rFonts w:asciiTheme="minorEastAsia" w:eastAsiaTheme="minorEastAsia" w:hAnsiTheme="minorEastAsia" w:cs="宋体" w:hint="eastAsia"/>
          <w:noProof/>
          <w:kern w:val="0"/>
          <w:sz w:val="30"/>
          <w:szCs w:val="30"/>
        </w:rPr>
        <w:t>④</w:t>
      </w:r>
      <w:r w:rsidR="00F82B42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end"/>
      </w:r>
      <w:r w:rsidR="00D71A6B" w:rsidRPr="00E6368D">
        <w:rPr>
          <w:rFonts w:asciiTheme="minorEastAsia" w:eastAsiaTheme="minorEastAsia" w:hAnsiTheme="minorEastAsia" w:hint="eastAsia"/>
          <w:sz w:val="30"/>
          <w:szCs w:val="30"/>
        </w:rPr>
        <w:t>研究生</w:t>
      </w:r>
      <w:r w:rsidR="00D71A6B">
        <w:rPr>
          <w:rFonts w:asciiTheme="minorEastAsia" w:eastAsiaTheme="minorEastAsia" w:hAnsiTheme="minorEastAsia" w:hint="eastAsia"/>
          <w:sz w:val="30"/>
          <w:szCs w:val="30"/>
        </w:rPr>
        <w:t>学业奖学金申批表原件一份</w:t>
      </w:r>
      <w:r w:rsidR="00F82B42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begin"/>
      </w:r>
      <w:r w:rsidR="00D71A6B">
        <w:rPr>
          <w:rFonts w:asciiTheme="minorEastAsia" w:eastAsiaTheme="minorEastAsia" w:hAnsiTheme="minorEastAsia" w:cs="宋体"/>
          <w:kern w:val="0"/>
          <w:sz w:val="30"/>
          <w:szCs w:val="30"/>
        </w:rPr>
        <w:instrText xml:space="preserve"> </w:instrText>
      </w:r>
      <w:r w:rsidR="00D71A6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instrText>= 5 \* GB3</w:instrText>
      </w:r>
      <w:r w:rsidR="00D71A6B">
        <w:rPr>
          <w:rFonts w:asciiTheme="minorEastAsia" w:eastAsiaTheme="minorEastAsia" w:hAnsiTheme="minorEastAsia" w:cs="宋体"/>
          <w:kern w:val="0"/>
          <w:sz w:val="30"/>
          <w:szCs w:val="30"/>
        </w:rPr>
        <w:instrText xml:space="preserve"> </w:instrText>
      </w:r>
      <w:r w:rsidR="00F82B42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separate"/>
      </w:r>
      <w:r w:rsidR="00D71A6B">
        <w:rPr>
          <w:rFonts w:asciiTheme="minorEastAsia" w:eastAsiaTheme="minorEastAsia" w:hAnsiTheme="minorEastAsia" w:cs="宋体" w:hint="eastAsia"/>
          <w:noProof/>
          <w:kern w:val="0"/>
          <w:sz w:val="30"/>
          <w:szCs w:val="30"/>
        </w:rPr>
        <w:t>⑤</w:t>
      </w:r>
      <w:r w:rsidR="00F82B42">
        <w:rPr>
          <w:rFonts w:asciiTheme="minorEastAsia" w:eastAsiaTheme="minorEastAsia" w:hAnsiTheme="minorEastAsia" w:cs="宋体"/>
          <w:kern w:val="0"/>
          <w:sz w:val="30"/>
          <w:szCs w:val="30"/>
        </w:rPr>
        <w:fldChar w:fldCharType="end"/>
      </w:r>
      <w:r w:rsidR="00BC04F7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硕士研究生</w:t>
      </w:r>
      <w:r w:rsidR="0010176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及</w:t>
      </w:r>
      <w:r w:rsidR="0010176A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201</w:t>
      </w:r>
      <w:r w:rsidR="0010176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6</w:t>
      </w:r>
      <w:r w:rsidR="0010176A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级博士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研究生学业奖学金</w:t>
      </w:r>
      <w:r w:rsidR="008A5A1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评选结果</w:t>
      </w:r>
      <w:r w:rsidR="00B917D3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BF7EFC" w:rsidRPr="00E6368D" w:rsidRDefault="0008664D" w:rsidP="009A1E80">
      <w:pPr>
        <w:widowControl/>
        <w:spacing w:line="600" w:lineRule="exact"/>
        <w:ind w:firstLineChars="200" w:firstLine="602"/>
        <w:jc w:val="left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六、</w:t>
      </w:r>
      <w:r w:rsidR="007552E2" w:rsidRPr="00E6368D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学校审核、</w:t>
      </w:r>
      <w:r w:rsidRPr="00E6368D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评审、</w:t>
      </w:r>
      <w:r w:rsidR="007552E2" w:rsidRPr="00E6368D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公示</w:t>
      </w:r>
    </w:p>
    <w:p w:rsidR="0008664D" w:rsidRPr="00E6368D" w:rsidRDefault="0008664D" w:rsidP="009A1E80">
      <w:pPr>
        <w:widowControl/>
        <w:spacing w:line="600" w:lineRule="exact"/>
        <w:ind w:firstLineChars="200" w:firstLine="600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lastRenderedPageBreak/>
        <w:t>1.</w:t>
      </w:r>
      <w:r w:rsidR="00D71A6B" w:rsidRPr="00D71A6B">
        <w:rPr>
          <w:rFonts w:asciiTheme="minorEastAsia" w:eastAsiaTheme="minorEastAsia" w:hAnsiTheme="minorEastAsia" w:cs="宋体" w:hint="eastAsia"/>
          <w:bCs/>
          <w:kern w:val="0"/>
          <w:sz w:val="30"/>
          <w:szCs w:val="30"/>
        </w:rPr>
        <w:t xml:space="preserve"> </w:t>
      </w:r>
      <w:r w:rsidR="00D71A6B" w:rsidRPr="00E6368D">
        <w:rPr>
          <w:rFonts w:asciiTheme="minorEastAsia" w:eastAsiaTheme="minorEastAsia" w:hAnsiTheme="minorEastAsia" w:cs="宋体" w:hint="eastAsia"/>
          <w:bCs/>
          <w:kern w:val="0"/>
          <w:sz w:val="30"/>
          <w:szCs w:val="30"/>
        </w:rPr>
        <w:t>学校组织2014</w:t>
      </w:r>
      <w:r w:rsidR="00D71A6B" w:rsidRPr="00E6368D">
        <w:rPr>
          <w:rFonts w:asciiTheme="minorEastAsia" w:eastAsiaTheme="minorEastAsia" w:hAnsiTheme="minorEastAsia" w:hint="eastAsia"/>
          <w:sz w:val="30"/>
          <w:szCs w:val="30"/>
        </w:rPr>
        <w:t>级</w:t>
      </w:r>
      <w:r w:rsidR="00D71A6B">
        <w:rPr>
          <w:rFonts w:asciiTheme="minorEastAsia" w:eastAsiaTheme="minorEastAsia" w:hAnsiTheme="minorEastAsia" w:hint="eastAsia"/>
          <w:sz w:val="30"/>
          <w:szCs w:val="30"/>
        </w:rPr>
        <w:t>、2015级</w:t>
      </w:r>
      <w:r w:rsidR="00D71A6B" w:rsidRPr="00E6368D">
        <w:rPr>
          <w:rFonts w:asciiTheme="minorEastAsia" w:eastAsiaTheme="minorEastAsia" w:hAnsiTheme="minorEastAsia" w:hint="eastAsia"/>
          <w:sz w:val="30"/>
          <w:szCs w:val="30"/>
        </w:rPr>
        <w:t>博士生学业奖学金评审</w:t>
      </w:r>
      <w:r w:rsidR="00D71A6B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08664D" w:rsidRPr="00E6368D" w:rsidRDefault="0008664D" w:rsidP="009A1E80">
      <w:pPr>
        <w:spacing w:line="60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2.</w:t>
      </w:r>
      <w:r w:rsidR="00D71A6B"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t xml:space="preserve"> </w:t>
      </w:r>
      <w:r w:rsidR="00D71A6B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学校审核各学院报送的学业奖学金获奖人员名单。</w:t>
      </w:r>
    </w:p>
    <w:p w:rsidR="005C09F1" w:rsidRPr="00E6368D" w:rsidRDefault="0008664D" w:rsidP="009A1E80">
      <w:pPr>
        <w:widowControl/>
        <w:spacing w:line="600" w:lineRule="exact"/>
        <w:ind w:firstLineChars="200" w:firstLine="600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3.</w:t>
      </w:r>
      <w:r w:rsidR="007552E2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公示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获奖人员名单</w:t>
      </w:r>
      <w:r w:rsidR="007552E2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，公示无异议后，评选结果及相关材料报山东省资助管理中心。</w:t>
      </w:r>
    </w:p>
    <w:p w:rsidR="00E6368D" w:rsidRPr="00E6368D" w:rsidRDefault="0082798B" w:rsidP="009A1E80">
      <w:pPr>
        <w:widowControl/>
        <w:spacing w:line="600" w:lineRule="exact"/>
        <w:ind w:firstLineChars="200" w:firstLine="600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联系人：贾</w:t>
      </w:r>
      <w:r w:rsidR="00A32A92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强、侯超，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联系电话：</w:t>
      </w:r>
      <w:r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t>86057846</w:t>
      </w:r>
      <w:r w:rsidR="00A6769B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；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办公地点：办公楼</w:t>
      </w:r>
      <w:r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t>209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室。</w:t>
      </w:r>
    </w:p>
    <w:p w:rsidR="007552E2" w:rsidRPr="00E6368D" w:rsidRDefault="0008664D" w:rsidP="009A1E80">
      <w:pPr>
        <w:pStyle w:val="msonospacing0"/>
        <w:spacing w:before="0" w:beforeAutospacing="0" w:after="0" w:afterAutospacing="0" w:line="600" w:lineRule="exact"/>
        <w:ind w:firstLineChars="200" w:firstLine="602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b/>
          <w:bCs/>
          <w:sz w:val="30"/>
          <w:szCs w:val="30"/>
        </w:rPr>
        <w:t>七</w:t>
      </w:r>
      <w:r w:rsidR="007552E2" w:rsidRPr="00E6368D">
        <w:rPr>
          <w:rFonts w:asciiTheme="minorEastAsia" w:eastAsiaTheme="minorEastAsia" w:hAnsiTheme="minorEastAsia" w:hint="eastAsia"/>
          <w:b/>
          <w:bCs/>
          <w:sz w:val="30"/>
          <w:szCs w:val="30"/>
        </w:rPr>
        <w:t>、工作要求</w:t>
      </w:r>
    </w:p>
    <w:p w:rsidR="007552E2" w:rsidRPr="00E6368D" w:rsidRDefault="007552E2" w:rsidP="009A1E80">
      <w:pPr>
        <w:pStyle w:val="msonospacing0"/>
        <w:spacing w:before="0" w:beforeAutospacing="0" w:after="0" w:afterAutospacing="0" w:line="600" w:lineRule="exact"/>
        <w:ind w:firstLine="601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1.</w:t>
      </w:r>
      <w:r w:rsidR="00A32A92" w:rsidRPr="00E6368D">
        <w:rPr>
          <w:rFonts w:asciiTheme="minorEastAsia" w:eastAsiaTheme="minorEastAsia" w:hAnsiTheme="minorEastAsia" w:hint="eastAsia"/>
          <w:sz w:val="30"/>
          <w:szCs w:val="30"/>
        </w:rPr>
        <w:t>各学院要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高度重视</w:t>
      </w:r>
      <w:r w:rsidR="00A32A92" w:rsidRPr="00E6368D">
        <w:rPr>
          <w:rFonts w:asciiTheme="minorEastAsia" w:eastAsiaTheme="minorEastAsia" w:hAnsiTheme="minorEastAsia" w:hint="eastAsia"/>
          <w:sz w:val="30"/>
          <w:szCs w:val="30"/>
        </w:rPr>
        <w:t>，精心组织，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按照</w:t>
      </w:r>
      <w:r w:rsidR="00D60703" w:rsidRPr="00E6368D">
        <w:rPr>
          <w:rFonts w:asciiTheme="minorEastAsia" w:eastAsiaTheme="minorEastAsia" w:hAnsiTheme="minorEastAsia" w:hint="eastAsia"/>
          <w:sz w:val="30"/>
          <w:szCs w:val="30"/>
        </w:rPr>
        <w:t>文件</w:t>
      </w:r>
      <w:r w:rsidRPr="00E6368D">
        <w:rPr>
          <w:rFonts w:asciiTheme="minorEastAsia" w:eastAsiaTheme="minorEastAsia" w:hAnsiTheme="minorEastAsia" w:hint="eastAsia"/>
          <w:sz w:val="30"/>
          <w:szCs w:val="30"/>
        </w:rPr>
        <w:t>要求</w:t>
      </w:r>
      <w:r w:rsidR="00A41D7A" w:rsidRPr="00E6368D">
        <w:rPr>
          <w:rFonts w:asciiTheme="minorEastAsia" w:eastAsiaTheme="minorEastAsia" w:hAnsiTheme="minorEastAsia" w:hint="eastAsia"/>
          <w:sz w:val="30"/>
          <w:szCs w:val="30"/>
        </w:rPr>
        <w:t>，结合学院实际，</w:t>
      </w:r>
      <w:r w:rsidR="000A2C2E">
        <w:rPr>
          <w:rFonts w:asciiTheme="minorEastAsia" w:eastAsiaTheme="minorEastAsia" w:hAnsiTheme="minorEastAsia" w:hint="eastAsia"/>
          <w:sz w:val="30"/>
          <w:szCs w:val="30"/>
        </w:rPr>
        <w:t>修订和完善</w:t>
      </w:r>
      <w:r w:rsidR="00A41D7A" w:rsidRPr="00E6368D">
        <w:rPr>
          <w:rFonts w:asciiTheme="minorEastAsia" w:eastAsiaTheme="minorEastAsia" w:hAnsiTheme="minorEastAsia" w:hint="eastAsia"/>
          <w:sz w:val="30"/>
          <w:szCs w:val="30"/>
        </w:rPr>
        <w:t>本学院</w:t>
      </w:r>
      <w:r w:rsidR="00F95B90">
        <w:rPr>
          <w:rFonts w:asciiTheme="minorEastAsia" w:eastAsiaTheme="minorEastAsia" w:hAnsiTheme="minorEastAsia" w:hint="eastAsia"/>
          <w:sz w:val="30"/>
          <w:szCs w:val="30"/>
        </w:rPr>
        <w:t>学术型和专业型</w:t>
      </w:r>
      <w:r w:rsidR="00A41D7A" w:rsidRPr="00E6368D">
        <w:rPr>
          <w:rFonts w:asciiTheme="minorEastAsia" w:eastAsiaTheme="minorEastAsia" w:hAnsiTheme="minorEastAsia" w:hint="eastAsia"/>
          <w:sz w:val="30"/>
          <w:szCs w:val="30"/>
        </w:rPr>
        <w:t>研究生学业奖学金评审细则，</w:t>
      </w:r>
      <w:r w:rsidR="000A2C2E">
        <w:rPr>
          <w:rFonts w:asciiTheme="minorEastAsia" w:eastAsiaTheme="minorEastAsia" w:hAnsiTheme="minorEastAsia" w:hint="eastAsia"/>
          <w:sz w:val="30"/>
          <w:szCs w:val="30"/>
        </w:rPr>
        <w:t>推进</w:t>
      </w:r>
      <w:r w:rsidR="00F95B90" w:rsidRPr="00E6368D">
        <w:rPr>
          <w:rFonts w:asciiTheme="minorEastAsia" w:eastAsiaTheme="minorEastAsia" w:hAnsiTheme="minorEastAsia" w:hint="eastAsia"/>
          <w:sz w:val="30"/>
          <w:szCs w:val="30"/>
        </w:rPr>
        <w:t>研究生学业奖学金评审量化指标体系</w:t>
      </w:r>
      <w:r w:rsidR="00F95B90">
        <w:rPr>
          <w:rFonts w:asciiTheme="minorEastAsia" w:eastAsiaTheme="minorEastAsia" w:hAnsiTheme="minorEastAsia" w:hint="eastAsia"/>
          <w:sz w:val="30"/>
          <w:szCs w:val="30"/>
        </w:rPr>
        <w:t>建设</w:t>
      </w:r>
      <w:r w:rsidR="00F95B90" w:rsidRPr="00E6368D">
        <w:rPr>
          <w:rFonts w:asciiTheme="minorEastAsia" w:eastAsiaTheme="minorEastAsia" w:hAnsiTheme="minorEastAsia" w:hint="eastAsia"/>
          <w:sz w:val="30"/>
          <w:szCs w:val="30"/>
        </w:rPr>
        <w:t>，对研究生的思想政治素质、学习成绩、科技创新和社会</w:t>
      </w:r>
      <w:r w:rsidR="00F95B90">
        <w:rPr>
          <w:rFonts w:asciiTheme="minorEastAsia" w:eastAsiaTheme="minorEastAsia" w:hAnsiTheme="minorEastAsia" w:hint="eastAsia"/>
          <w:sz w:val="30"/>
          <w:szCs w:val="30"/>
        </w:rPr>
        <w:t>活动</w:t>
      </w:r>
      <w:r w:rsidR="00766356">
        <w:rPr>
          <w:rFonts w:asciiTheme="minorEastAsia" w:eastAsiaTheme="minorEastAsia" w:hAnsiTheme="minorEastAsia" w:hint="eastAsia"/>
          <w:sz w:val="30"/>
          <w:szCs w:val="30"/>
        </w:rPr>
        <w:t>等指标</w:t>
      </w:r>
      <w:r w:rsidR="00F95B90" w:rsidRPr="00E6368D">
        <w:rPr>
          <w:rFonts w:asciiTheme="minorEastAsia" w:eastAsiaTheme="minorEastAsia" w:hAnsiTheme="minorEastAsia" w:hint="eastAsia"/>
          <w:sz w:val="30"/>
          <w:szCs w:val="30"/>
        </w:rPr>
        <w:t>科学赋分、量化，客观、综合评价研究生的整体素质，教育引导研究生全面成才，提高研究生培养质量。</w:t>
      </w:r>
      <w:r w:rsidR="00F95B90">
        <w:rPr>
          <w:rFonts w:asciiTheme="minorEastAsia" w:eastAsiaTheme="minorEastAsia" w:hAnsiTheme="minorEastAsia" w:hint="eastAsia"/>
          <w:sz w:val="30"/>
          <w:szCs w:val="30"/>
        </w:rPr>
        <w:t>各学院要</w:t>
      </w:r>
      <w:r w:rsidR="00766356">
        <w:rPr>
          <w:rFonts w:asciiTheme="minorEastAsia" w:eastAsiaTheme="minorEastAsia" w:hAnsiTheme="minorEastAsia" w:hint="eastAsia"/>
          <w:sz w:val="30"/>
          <w:szCs w:val="30"/>
        </w:rPr>
        <w:t>向导师和研究生</w:t>
      </w:r>
      <w:r w:rsidR="00F95B90">
        <w:rPr>
          <w:rFonts w:asciiTheme="minorEastAsia" w:eastAsiaTheme="minorEastAsia" w:hAnsiTheme="minorEastAsia" w:hint="eastAsia"/>
          <w:sz w:val="30"/>
          <w:szCs w:val="30"/>
        </w:rPr>
        <w:t>公示评审细则，</w:t>
      </w:r>
      <w:r w:rsidR="00A41D7A" w:rsidRPr="00E6368D">
        <w:rPr>
          <w:rFonts w:asciiTheme="minorEastAsia" w:eastAsiaTheme="minorEastAsia" w:hAnsiTheme="minorEastAsia" w:hint="eastAsia"/>
          <w:sz w:val="30"/>
          <w:szCs w:val="30"/>
        </w:rPr>
        <w:t>细化评审要求，严格评审程序，确保评审质量。</w:t>
      </w:r>
    </w:p>
    <w:p w:rsidR="00D60703" w:rsidRPr="00E6368D" w:rsidRDefault="007552E2" w:rsidP="009A1E80">
      <w:pPr>
        <w:pStyle w:val="msonospacing0"/>
        <w:spacing w:before="0" w:beforeAutospacing="0" w:after="0" w:afterAutospacing="0" w:line="600" w:lineRule="exact"/>
        <w:ind w:firstLine="601"/>
        <w:rPr>
          <w:rFonts w:asciiTheme="minorEastAsia" w:eastAsiaTheme="minorEastAsia" w:hAnsiTheme="minorEastAsia"/>
          <w:sz w:val="30"/>
          <w:szCs w:val="30"/>
        </w:rPr>
      </w:pPr>
      <w:r w:rsidRPr="00E6368D">
        <w:rPr>
          <w:rFonts w:asciiTheme="minorEastAsia" w:eastAsiaTheme="minorEastAsia" w:hAnsiTheme="minorEastAsia" w:hint="eastAsia"/>
          <w:sz w:val="30"/>
          <w:szCs w:val="30"/>
        </w:rPr>
        <w:t>2.</w:t>
      </w:r>
      <w:r w:rsidR="00A32A92" w:rsidRPr="00E6368D">
        <w:rPr>
          <w:rFonts w:asciiTheme="minorEastAsia" w:eastAsiaTheme="minorEastAsia" w:hAnsiTheme="minorEastAsia" w:hint="eastAsia"/>
          <w:sz w:val="30"/>
          <w:szCs w:val="30"/>
        </w:rPr>
        <w:t>各学院</w:t>
      </w:r>
      <w:r w:rsidR="00D60703" w:rsidRPr="00E6368D">
        <w:rPr>
          <w:rFonts w:asciiTheme="minorEastAsia" w:eastAsiaTheme="minorEastAsia" w:hAnsiTheme="minorEastAsia" w:hint="eastAsia"/>
          <w:sz w:val="30"/>
          <w:szCs w:val="30"/>
        </w:rPr>
        <w:t>成立</w:t>
      </w:r>
      <w:r w:rsidR="0074087D" w:rsidRPr="00E6368D">
        <w:rPr>
          <w:rFonts w:asciiTheme="minorEastAsia" w:eastAsiaTheme="minorEastAsia" w:hAnsiTheme="minorEastAsia" w:hint="eastAsia"/>
          <w:sz w:val="30"/>
          <w:szCs w:val="30"/>
        </w:rPr>
        <w:t>由学院</w:t>
      </w:r>
      <w:r w:rsidR="0018533F" w:rsidRPr="00E6368D">
        <w:rPr>
          <w:rFonts w:asciiTheme="minorEastAsia" w:eastAsiaTheme="minorEastAsia" w:hAnsiTheme="minorEastAsia" w:hint="eastAsia"/>
          <w:sz w:val="30"/>
          <w:szCs w:val="30"/>
        </w:rPr>
        <w:t>主要</w:t>
      </w:r>
      <w:r w:rsidR="0074087D" w:rsidRPr="00E6368D">
        <w:rPr>
          <w:rFonts w:asciiTheme="minorEastAsia" w:eastAsiaTheme="minorEastAsia" w:hAnsiTheme="minorEastAsia" w:hint="eastAsia"/>
          <w:sz w:val="30"/>
          <w:szCs w:val="30"/>
        </w:rPr>
        <w:t>领导任主任委员，研究生导师、研究生辅导员、研究生秘书</w:t>
      </w:r>
      <w:r w:rsidR="00E21E61" w:rsidRPr="00E6368D">
        <w:rPr>
          <w:rFonts w:asciiTheme="minorEastAsia" w:eastAsiaTheme="minorEastAsia" w:hAnsiTheme="minorEastAsia" w:hint="eastAsia"/>
          <w:sz w:val="30"/>
          <w:szCs w:val="30"/>
        </w:rPr>
        <w:t>、学生代表</w:t>
      </w:r>
      <w:r w:rsidR="0074087D" w:rsidRPr="00E6368D">
        <w:rPr>
          <w:rFonts w:asciiTheme="minorEastAsia" w:eastAsiaTheme="minorEastAsia" w:hAnsiTheme="minorEastAsia" w:hint="eastAsia"/>
          <w:sz w:val="30"/>
          <w:szCs w:val="30"/>
        </w:rPr>
        <w:t>组成的不少于</w:t>
      </w:r>
      <w:r w:rsidR="005917A4" w:rsidRPr="00E6368D">
        <w:rPr>
          <w:rFonts w:asciiTheme="minorEastAsia" w:eastAsiaTheme="minorEastAsia" w:hAnsiTheme="minorEastAsia" w:hint="eastAsia"/>
          <w:sz w:val="30"/>
          <w:szCs w:val="30"/>
        </w:rPr>
        <w:t>7</w:t>
      </w:r>
      <w:r w:rsidR="0074087D" w:rsidRPr="00E6368D">
        <w:rPr>
          <w:rFonts w:asciiTheme="minorEastAsia" w:eastAsiaTheme="minorEastAsia" w:hAnsiTheme="minorEastAsia" w:hint="eastAsia"/>
          <w:sz w:val="30"/>
          <w:szCs w:val="30"/>
        </w:rPr>
        <w:t>人的学院研究生</w:t>
      </w:r>
      <w:r w:rsidR="005917A4" w:rsidRPr="00E6368D">
        <w:rPr>
          <w:rFonts w:asciiTheme="minorEastAsia" w:eastAsiaTheme="minorEastAsia" w:hAnsiTheme="minorEastAsia" w:hint="eastAsia"/>
          <w:sz w:val="30"/>
          <w:szCs w:val="30"/>
        </w:rPr>
        <w:t>学业</w:t>
      </w:r>
      <w:r w:rsidR="0074087D" w:rsidRPr="00E6368D">
        <w:rPr>
          <w:rFonts w:asciiTheme="minorEastAsia" w:eastAsiaTheme="minorEastAsia" w:hAnsiTheme="minorEastAsia" w:hint="eastAsia"/>
          <w:sz w:val="30"/>
          <w:szCs w:val="30"/>
        </w:rPr>
        <w:t>奖学金评审委员会，负责本学院研究生</w:t>
      </w:r>
      <w:r w:rsidR="00F10281" w:rsidRPr="00E6368D">
        <w:rPr>
          <w:rFonts w:asciiTheme="minorEastAsia" w:eastAsiaTheme="minorEastAsia" w:hAnsiTheme="minorEastAsia" w:hint="eastAsia"/>
          <w:sz w:val="30"/>
          <w:szCs w:val="30"/>
        </w:rPr>
        <w:t>学业</w:t>
      </w:r>
      <w:r w:rsidR="0074087D" w:rsidRPr="00E6368D">
        <w:rPr>
          <w:rFonts w:asciiTheme="minorEastAsia" w:eastAsiaTheme="minorEastAsia" w:hAnsiTheme="minorEastAsia" w:hint="eastAsia"/>
          <w:sz w:val="30"/>
          <w:szCs w:val="30"/>
        </w:rPr>
        <w:t>奖学金</w:t>
      </w:r>
      <w:r w:rsidR="00E21E61" w:rsidRPr="00E6368D">
        <w:rPr>
          <w:rFonts w:asciiTheme="minorEastAsia" w:eastAsiaTheme="minorEastAsia" w:hAnsiTheme="minorEastAsia" w:hint="eastAsia"/>
          <w:sz w:val="30"/>
          <w:szCs w:val="30"/>
        </w:rPr>
        <w:t>评审细则的制定，评审及发放</w:t>
      </w:r>
      <w:r w:rsidR="0074087D" w:rsidRPr="00E6368D">
        <w:rPr>
          <w:rFonts w:asciiTheme="minorEastAsia" w:eastAsiaTheme="minorEastAsia" w:hAnsiTheme="minorEastAsia" w:hint="eastAsia"/>
          <w:sz w:val="30"/>
          <w:szCs w:val="30"/>
        </w:rPr>
        <w:t>工作。</w:t>
      </w:r>
    </w:p>
    <w:p w:rsidR="0082798B" w:rsidRPr="00E6368D" w:rsidRDefault="0082798B" w:rsidP="009A1E80">
      <w:pPr>
        <w:widowControl/>
        <w:spacing w:line="600" w:lineRule="exact"/>
        <w:ind w:right="840"/>
        <w:jc w:val="righ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</w:t>
      </w:r>
      <w:r w:rsidR="00AD57DC"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工作部</w:t>
      </w:r>
      <w:r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t xml:space="preserve"> </w:t>
      </w:r>
    </w:p>
    <w:p w:rsidR="0082798B" w:rsidRPr="00E6368D" w:rsidRDefault="0082798B" w:rsidP="009A1E80">
      <w:pPr>
        <w:widowControl/>
        <w:spacing w:line="600" w:lineRule="exact"/>
        <w:ind w:right="560"/>
        <w:jc w:val="righ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E6368D">
        <w:rPr>
          <w:rFonts w:asciiTheme="minorEastAsia" w:eastAsiaTheme="minorEastAsia" w:hAnsiTheme="minorEastAsia" w:cs="宋体"/>
          <w:kern w:val="0"/>
          <w:sz w:val="30"/>
          <w:szCs w:val="30"/>
        </w:rPr>
        <w:t>201</w:t>
      </w:r>
      <w:r w:rsidR="0010176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6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年</w:t>
      </w:r>
      <w:r w:rsidR="0010176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9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月</w:t>
      </w:r>
      <w:r w:rsidR="00952CFC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20</w:t>
      </w:r>
      <w:r w:rsidRPr="00E6368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日</w:t>
      </w:r>
    </w:p>
    <w:p w:rsidR="005B2490" w:rsidRPr="00AC1E62" w:rsidRDefault="0082798B" w:rsidP="00DB2998">
      <w:pPr>
        <w:widowControl/>
        <w:spacing w:line="360" w:lineRule="auto"/>
        <w:ind w:right="159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AC1E62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附件：</w:t>
      </w:r>
      <w:r w:rsidR="005B2490" w:rsidRPr="00AC1E62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1.硕士研究生学业奖学金名额分配表</w:t>
      </w:r>
    </w:p>
    <w:p w:rsidR="005B2490" w:rsidRPr="00AC1E62" w:rsidRDefault="005B2490" w:rsidP="00AC1E62">
      <w:pPr>
        <w:widowControl/>
        <w:spacing w:line="360" w:lineRule="auto"/>
        <w:ind w:right="159" w:firstLineChars="300" w:firstLine="72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AC1E62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2.</w:t>
      </w:r>
      <w:r w:rsidR="00850C06" w:rsidRPr="00AC1E62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研究生学业奖学金审批</w:t>
      </w:r>
      <w:r w:rsidRPr="00AC1E62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表</w:t>
      </w:r>
    </w:p>
    <w:p w:rsidR="0010176A" w:rsidRPr="00AC1E62" w:rsidRDefault="0010176A" w:rsidP="00AC1E62">
      <w:pPr>
        <w:widowControl/>
        <w:spacing w:line="360" w:lineRule="auto"/>
        <w:ind w:right="159" w:firstLineChars="300" w:firstLine="72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AC1E62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3.博士研究生申报学业奖学金汇总表</w:t>
      </w:r>
    </w:p>
    <w:p w:rsidR="0010176A" w:rsidRPr="00AC1E62" w:rsidRDefault="0010176A" w:rsidP="00AC1E62">
      <w:pPr>
        <w:widowControl/>
        <w:spacing w:line="360" w:lineRule="auto"/>
        <w:ind w:right="159" w:firstLineChars="300" w:firstLine="720"/>
        <w:jc w:val="left"/>
        <w:rPr>
          <w:sz w:val="24"/>
          <w:szCs w:val="24"/>
        </w:rPr>
      </w:pPr>
      <w:r w:rsidRPr="00AC1E62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4.</w:t>
      </w:r>
      <w:r w:rsidR="005B2490" w:rsidRPr="00AC1E62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研究生学业奖学金获奖学生名单汇总表</w:t>
      </w:r>
    </w:p>
    <w:sectPr w:rsidR="0010176A" w:rsidRPr="00AC1E62" w:rsidSect="00AC3E29">
      <w:footerReference w:type="default" r:id="rId8"/>
      <w:pgSz w:w="11906" w:h="16838" w:code="9"/>
      <w:pgMar w:top="1361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F65" w:rsidRDefault="00992F65" w:rsidP="009F0E4C">
      <w:r>
        <w:separator/>
      </w:r>
    </w:p>
  </w:endnote>
  <w:endnote w:type="continuationSeparator" w:id="0">
    <w:p w:rsidR="00992F65" w:rsidRDefault="00992F65" w:rsidP="009F0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180"/>
      <w:docPartObj>
        <w:docPartGallery w:val="Page Numbers (Bottom of Page)"/>
        <w:docPartUnique/>
      </w:docPartObj>
    </w:sdtPr>
    <w:sdtContent>
      <w:p w:rsidR="006E4014" w:rsidRDefault="00F82B42">
        <w:pPr>
          <w:pStyle w:val="a4"/>
          <w:jc w:val="center"/>
        </w:pPr>
        <w:r w:rsidRPr="00614D70">
          <w:rPr>
            <w:sz w:val="24"/>
            <w:szCs w:val="24"/>
          </w:rPr>
          <w:fldChar w:fldCharType="begin"/>
        </w:r>
        <w:r w:rsidR="006E4014" w:rsidRPr="00614D70">
          <w:rPr>
            <w:sz w:val="24"/>
            <w:szCs w:val="24"/>
          </w:rPr>
          <w:instrText xml:space="preserve"> PAGE   \* MERGEFORMAT </w:instrText>
        </w:r>
        <w:r w:rsidRPr="00614D70">
          <w:rPr>
            <w:sz w:val="24"/>
            <w:szCs w:val="24"/>
          </w:rPr>
          <w:fldChar w:fldCharType="separate"/>
        </w:r>
        <w:r w:rsidR="000A38B0" w:rsidRPr="000A38B0">
          <w:rPr>
            <w:noProof/>
            <w:sz w:val="24"/>
            <w:szCs w:val="24"/>
            <w:lang w:val="zh-CN"/>
          </w:rPr>
          <w:t>5</w:t>
        </w:r>
        <w:r w:rsidRPr="00614D70">
          <w:rPr>
            <w:sz w:val="24"/>
            <w:szCs w:val="24"/>
          </w:rPr>
          <w:fldChar w:fldCharType="end"/>
        </w:r>
      </w:p>
    </w:sdtContent>
  </w:sdt>
  <w:p w:rsidR="006E4014" w:rsidRDefault="006E401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F65" w:rsidRDefault="00992F65" w:rsidP="009F0E4C">
      <w:r>
        <w:separator/>
      </w:r>
    </w:p>
  </w:footnote>
  <w:footnote w:type="continuationSeparator" w:id="0">
    <w:p w:rsidR="00992F65" w:rsidRDefault="00992F65" w:rsidP="009F0E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798B"/>
    <w:rsid w:val="000032B2"/>
    <w:rsid w:val="00005342"/>
    <w:rsid w:val="00015609"/>
    <w:rsid w:val="00032F0F"/>
    <w:rsid w:val="000367A8"/>
    <w:rsid w:val="00040737"/>
    <w:rsid w:val="00055576"/>
    <w:rsid w:val="00065F81"/>
    <w:rsid w:val="00072C33"/>
    <w:rsid w:val="0008664D"/>
    <w:rsid w:val="000A2C2E"/>
    <w:rsid w:val="000A38B0"/>
    <w:rsid w:val="000B1CF9"/>
    <w:rsid w:val="000E19B7"/>
    <w:rsid w:val="0010176A"/>
    <w:rsid w:val="0010576D"/>
    <w:rsid w:val="00112668"/>
    <w:rsid w:val="00114B33"/>
    <w:rsid w:val="00126C1A"/>
    <w:rsid w:val="00143E43"/>
    <w:rsid w:val="001538D6"/>
    <w:rsid w:val="00161D0F"/>
    <w:rsid w:val="00172F09"/>
    <w:rsid w:val="0018533F"/>
    <w:rsid w:val="001C2790"/>
    <w:rsid w:val="001D5D90"/>
    <w:rsid w:val="001E0860"/>
    <w:rsid w:val="001E6827"/>
    <w:rsid w:val="001F19DA"/>
    <w:rsid w:val="001F2BEE"/>
    <w:rsid w:val="00235D03"/>
    <w:rsid w:val="00267397"/>
    <w:rsid w:val="00270AD2"/>
    <w:rsid w:val="002733A3"/>
    <w:rsid w:val="00296642"/>
    <w:rsid w:val="002B12F5"/>
    <w:rsid w:val="002D2D45"/>
    <w:rsid w:val="002E6B5C"/>
    <w:rsid w:val="002F061D"/>
    <w:rsid w:val="002F0772"/>
    <w:rsid w:val="003006DB"/>
    <w:rsid w:val="0030109A"/>
    <w:rsid w:val="00307595"/>
    <w:rsid w:val="00322443"/>
    <w:rsid w:val="0032386E"/>
    <w:rsid w:val="00346060"/>
    <w:rsid w:val="003719FB"/>
    <w:rsid w:val="0039766C"/>
    <w:rsid w:val="003C3BA9"/>
    <w:rsid w:val="003C452F"/>
    <w:rsid w:val="003E5342"/>
    <w:rsid w:val="0040631D"/>
    <w:rsid w:val="004352EB"/>
    <w:rsid w:val="004478CE"/>
    <w:rsid w:val="00454270"/>
    <w:rsid w:val="00471A8A"/>
    <w:rsid w:val="00472407"/>
    <w:rsid w:val="004820E1"/>
    <w:rsid w:val="004835BD"/>
    <w:rsid w:val="004871DA"/>
    <w:rsid w:val="004A0E01"/>
    <w:rsid w:val="004B407A"/>
    <w:rsid w:val="004B4C30"/>
    <w:rsid w:val="004B692D"/>
    <w:rsid w:val="004D7F4E"/>
    <w:rsid w:val="0050670C"/>
    <w:rsid w:val="00507171"/>
    <w:rsid w:val="005241C2"/>
    <w:rsid w:val="00531860"/>
    <w:rsid w:val="0053536E"/>
    <w:rsid w:val="005379E9"/>
    <w:rsid w:val="005555D5"/>
    <w:rsid w:val="005665EB"/>
    <w:rsid w:val="00571650"/>
    <w:rsid w:val="00573659"/>
    <w:rsid w:val="0057714B"/>
    <w:rsid w:val="00577E38"/>
    <w:rsid w:val="005917A4"/>
    <w:rsid w:val="005A2344"/>
    <w:rsid w:val="005B1433"/>
    <w:rsid w:val="005B2490"/>
    <w:rsid w:val="005C09F1"/>
    <w:rsid w:val="005C33E8"/>
    <w:rsid w:val="005C6DA4"/>
    <w:rsid w:val="005E7868"/>
    <w:rsid w:val="006019AA"/>
    <w:rsid w:val="0061149D"/>
    <w:rsid w:val="00612CD5"/>
    <w:rsid w:val="0061314C"/>
    <w:rsid w:val="00614D70"/>
    <w:rsid w:val="006223F8"/>
    <w:rsid w:val="00622C4F"/>
    <w:rsid w:val="0062442F"/>
    <w:rsid w:val="00624932"/>
    <w:rsid w:val="00624F05"/>
    <w:rsid w:val="0063101C"/>
    <w:rsid w:val="0063427A"/>
    <w:rsid w:val="00636C2D"/>
    <w:rsid w:val="00644E80"/>
    <w:rsid w:val="00645162"/>
    <w:rsid w:val="0066346F"/>
    <w:rsid w:val="00671345"/>
    <w:rsid w:val="00672A18"/>
    <w:rsid w:val="0067417C"/>
    <w:rsid w:val="00680EE5"/>
    <w:rsid w:val="006900AC"/>
    <w:rsid w:val="006902C4"/>
    <w:rsid w:val="006A27EF"/>
    <w:rsid w:val="006B615B"/>
    <w:rsid w:val="006C632E"/>
    <w:rsid w:val="006E3404"/>
    <w:rsid w:val="006E4014"/>
    <w:rsid w:val="006F3A60"/>
    <w:rsid w:val="0072583A"/>
    <w:rsid w:val="00730ED7"/>
    <w:rsid w:val="0074032F"/>
    <w:rsid w:val="0074087D"/>
    <w:rsid w:val="007472B5"/>
    <w:rsid w:val="007509C1"/>
    <w:rsid w:val="007552E2"/>
    <w:rsid w:val="00766356"/>
    <w:rsid w:val="00767CBF"/>
    <w:rsid w:val="007718E0"/>
    <w:rsid w:val="007B197E"/>
    <w:rsid w:val="007B2B05"/>
    <w:rsid w:val="007B657C"/>
    <w:rsid w:val="007D1987"/>
    <w:rsid w:val="007E2AF4"/>
    <w:rsid w:val="007E5DD0"/>
    <w:rsid w:val="00800A9F"/>
    <w:rsid w:val="008164B2"/>
    <w:rsid w:val="00820305"/>
    <w:rsid w:val="0082798B"/>
    <w:rsid w:val="0083038A"/>
    <w:rsid w:val="00850C06"/>
    <w:rsid w:val="00874551"/>
    <w:rsid w:val="00893932"/>
    <w:rsid w:val="008A3226"/>
    <w:rsid w:val="008A5A1B"/>
    <w:rsid w:val="008D0593"/>
    <w:rsid w:val="008D5B57"/>
    <w:rsid w:val="008E4F5D"/>
    <w:rsid w:val="00902DF1"/>
    <w:rsid w:val="00903B10"/>
    <w:rsid w:val="00906BF0"/>
    <w:rsid w:val="009074C2"/>
    <w:rsid w:val="00921492"/>
    <w:rsid w:val="00924417"/>
    <w:rsid w:val="009335C3"/>
    <w:rsid w:val="00937F0C"/>
    <w:rsid w:val="00952CFC"/>
    <w:rsid w:val="00954FB1"/>
    <w:rsid w:val="00963BC4"/>
    <w:rsid w:val="00970865"/>
    <w:rsid w:val="00973451"/>
    <w:rsid w:val="00992F65"/>
    <w:rsid w:val="009A1E80"/>
    <w:rsid w:val="009A5153"/>
    <w:rsid w:val="009B7659"/>
    <w:rsid w:val="009C3F81"/>
    <w:rsid w:val="009F0E4C"/>
    <w:rsid w:val="009F3072"/>
    <w:rsid w:val="00A02F62"/>
    <w:rsid w:val="00A0320E"/>
    <w:rsid w:val="00A22990"/>
    <w:rsid w:val="00A32A92"/>
    <w:rsid w:val="00A36FB5"/>
    <w:rsid w:val="00A41D7A"/>
    <w:rsid w:val="00A459D8"/>
    <w:rsid w:val="00A631D6"/>
    <w:rsid w:val="00A66D9B"/>
    <w:rsid w:val="00A6769B"/>
    <w:rsid w:val="00A74942"/>
    <w:rsid w:val="00A92869"/>
    <w:rsid w:val="00AC1E62"/>
    <w:rsid w:val="00AC3E29"/>
    <w:rsid w:val="00AD34CA"/>
    <w:rsid w:val="00AD57DC"/>
    <w:rsid w:val="00AF16A9"/>
    <w:rsid w:val="00B52489"/>
    <w:rsid w:val="00B5368B"/>
    <w:rsid w:val="00B56C88"/>
    <w:rsid w:val="00B61ED9"/>
    <w:rsid w:val="00B917D3"/>
    <w:rsid w:val="00BA06E2"/>
    <w:rsid w:val="00BA7F9C"/>
    <w:rsid w:val="00BB7F6A"/>
    <w:rsid w:val="00BC04D3"/>
    <w:rsid w:val="00BC04F7"/>
    <w:rsid w:val="00BF21C3"/>
    <w:rsid w:val="00BF7EFC"/>
    <w:rsid w:val="00C01CD8"/>
    <w:rsid w:val="00C06F56"/>
    <w:rsid w:val="00C1546E"/>
    <w:rsid w:val="00C2256B"/>
    <w:rsid w:val="00C26BCB"/>
    <w:rsid w:val="00C31118"/>
    <w:rsid w:val="00C635A9"/>
    <w:rsid w:val="00C82442"/>
    <w:rsid w:val="00C934C7"/>
    <w:rsid w:val="00CA2C69"/>
    <w:rsid w:val="00CA4377"/>
    <w:rsid w:val="00CA4FCF"/>
    <w:rsid w:val="00CC725B"/>
    <w:rsid w:val="00CF27AC"/>
    <w:rsid w:val="00CF5FAC"/>
    <w:rsid w:val="00D265F9"/>
    <w:rsid w:val="00D34B43"/>
    <w:rsid w:val="00D43221"/>
    <w:rsid w:val="00D50C6B"/>
    <w:rsid w:val="00D60703"/>
    <w:rsid w:val="00D639AC"/>
    <w:rsid w:val="00D71A6B"/>
    <w:rsid w:val="00D76D12"/>
    <w:rsid w:val="00D92F09"/>
    <w:rsid w:val="00D96C89"/>
    <w:rsid w:val="00D97C46"/>
    <w:rsid w:val="00DA02CA"/>
    <w:rsid w:val="00DA611F"/>
    <w:rsid w:val="00DB2998"/>
    <w:rsid w:val="00DB3C80"/>
    <w:rsid w:val="00DD16FA"/>
    <w:rsid w:val="00DD6126"/>
    <w:rsid w:val="00DE0D65"/>
    <w:rsid w:val="00DE5CDA"/>
    <w:rsid w:val="00E21E61"/>
    <w:rsid w:val="00E42512"/>
    <w:rsid w:val="00E43F7B"/>
    <w:rsid w:val="00E45D2F"/>
    <w:rsid w:val="00E5152A"/>
    <w:rsid w:val="00E6368D"/>
    <w:rsid w:val="00E64594"/>
    <w:rsid w:val="00E806F1"/>
    <w:rsid w:val="00EA0836"/>
    <w:rsid w:val="00EB0064"/>
    <w:rsid w:val="00ED3F7B"/>
    <w:rsid w:val="00EE6EB8"/>
    <w:rsid w:val="00F10281"/>
    <w:rsid w:val="00F120BB"/>
    <w:rsid w:val="00F70E22"/>
    <w:rsid w:val="00F82B42"/>
    <w:rsid w:val="00F85BCA"/>
    <w:rsid w:val="00F95B90"/>
    <w:rsid w:val="00FB3550"/>
    <w:rsid w:val="00FE2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98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0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0E4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0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0E4C"/>
    <w:rPr>
      <w:rFonts w:ascii="Calibri" w:eastAsia="宋体" w:hAnsi="Calibri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9F0E4C"/>
    <w:rPr>
      <w:strike w:val="0"/>
      <w:dstrike w:val="0"/>
      <w:color w:val="43678B"/>
      <w:sz w:val="13"/>
      <w:szCs w:val="13"/>
      <w:u w:val="none"/>
      <w:effect w:val="none"/>
    </w:rPr>
  </w:style>
  <w:style w:type="paragraph" w:customStyle="1" w:styleId="msonospacing0">
    <w:name w:val="msonospacing0"/>
    <w:basedOn w:val="a"/>
    <w:rsid w:val="009F0E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9F0E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9F0E4C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672A1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72A1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5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2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0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43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8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1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21457;&#36865;&#33267;sdkdygb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88528C-F447-4BD2-B1EA-FD39952E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孙志强</dc:creator>
  <cp:lastModifiedBy>孙志强</cp:lastModifiedBy>
  <cp:revision>39</cp:revision>
  <cp:lastPrinted>2015-10-19T03:54:00Z</cp:lastPrinted>
  <dcterms:created xsi:type="dcterms:W3CDTF">2015-10-10T03:10:00Z</dcterms:created>
  <dcterms:modified xsi:type="dcterms:W3CDTF">2016-09-20T00:17:00Z</dcterms:modified>
</cp:coreProperties>
</file>