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DC" w:rsidRPr="000B3ADC" w:rsidRDefault="000B3ADC" w:rsidP="000B3AD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color w:val="3D3D3D"/>
          <w:kern w:val="0"/>
          <w:sz w:val="33"/>
          <w:szCs w:val="33"/>
        </w:rPr>
      </w:pPr>
      <w:bookmarkStart w:id="0" w:name="_GoBack"/>
      <w:r w:rsidRPr="000B3ADC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</w:rPr>
        <w:t>全省研究生教育会议在济南召开</w:t>
      </w:r>
    </w:p>
    <w:bookmarkEnd w:id="0"/>
    <w:p w:rsidR="000B3ADC" w:rsidRPr="000B3ADC" w:rsidRDefault="000B3ADC" w:rsidP="000B3ADC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B3ADC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发布日期： 2020- 10- 13 17: 47 浏览次数： 35</w:t>
      </w:r>
    </w:p>
    <w:p w:rsidR="000B3ADC" w:rsidRPr="000B3ADC" w:rsidRDefault="000B3ADC" w:rsidP="000B3ADC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10月13日，全省研究生教育会议在济南召开，会议传达了全国研究生教育会议精神和省委书记刘家义、省长李干杰批示要求。副省长</w:t>
      </w:r>
      <w:proofErr w:type="gramStart"/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汲斌昌出席</w:t>
      </w:r>
      <w:proofErr w:type="gramEnd"/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会议并讲话。</w:t>
      </w:r>
    </w:p>
    <w:p w:rsidR="000B3ADC" w:rsidRPr="000B3ADC" w:rsidRDefault="000B3ADC" w:rsidP="000B3ADC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会议指出，研究生教育是高层次人才培养的重要途径，是创新创造的重要基石。要以习近平新时代中国特色社会主义思想为指导，深入贯彻习近平总书记重要指示和李克强总理批示精神，按照省委、省政府工作部署，紧紧围绕立德树人根本任务，面向经济社会发展主战场、人民群众需求和世界科技发展最前沿，扎实推动研究生教育高质量发展。</w:t>
      </w:r>
    </w:p>
    <w:p w:rsidR="000B3ADC" w:rsidRPr="000B3ADC" w:rsidRDefault="000B3ADC" w:rsidP="000B3ADC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会议强调，要切实提高政治站位，强化责任担当，主动对接八大发展战略、“九大攻坚行动”、“十强”产业发展，不断优化学科专业布局，深化研究生培养模式改革，加强和改进研究生思想政治工作，推动产教科教协同育人，夯实导师队伍建设基础，强化育人质量管理，持续深化开放合作，加大政策和经费支持力度，培养更多适应多领域需要的高层次人才，为新时代现代化强省建设提供坚实的人才和智力支撑。</w:t>
      </w:r>
    </w:p>
    <w:p w:rsidR="000B3ADC" w:rsidRPr="000B3ADC" w:rsidRDefault="000B3ADC" w:rsidP="000B3ADC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省直有关部门、驻济科研院所负责同志和驻济研究生培养单位党委书记、校长等参会。</w:t>
      </w:r>
      <w:proofErr w:type="gramStart"/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非驻济</w:t>
      </w:r>
      <w:proofErr w:type="gramEnd"/>
      <w:r w:rsidRPr="000B3A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科研院所和研究生培养单位主要负责同志以视频方式参会。</w:t>
      </w:r>
    </w:p>
    <w:p w:rsidR="00011384" w:rsidRPr="000B3ADC" w:rsidRDefault="00080468">
      <w:r w:rsidRPr="00080468">
        <w:t>http://edu.shandong.gov.cn/art/2020/10/13/art_107094_9883144.html</w:t>
      </w:r>
    </w:p>
    <w:sectPr w:rsidR="00011384" w:rsidRPr="000B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0C"/>
    <w:rsid w:val="00011384"/>
    <w:rsid w:val="00080468"/>
    <w:rsid w:val="000B3ADC"/>
    <w:rsid w:val="008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A52D-443F-4DDA-8DD3-4B0E915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ADC"/>
  </w:style>
  <w:style w:type="paragraph" w:styleId="a3">
    <w:name w:val="Normal (Web)"/>
    <w:basedOn w:val="a"/>
    <w:uiPriority w:val="99"/>
    <w:semiHidden/>
    <w:unhideWhenUsed/>
    <w:rsid w:val="000B3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72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2020-12-22T00:56:00Z</dcterms:created>
  <dcterms:modified xsi:type="dcterms:W3CDTF">2020-12-22T00:57:00Z</dcterms:modified>
</cp:coreProperties>
</file>