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170" w:rsidRPr="00AB73A5" w:rsidRDefault="00615170" w:rsidP="00615170">
      <w:pPr>
        <w:pStyle w:val="3"/>
        <w:spacing w:line="360" w:lineRule="auto"/>
        <w:rPr>
          <w:sz w:val="36"/>
          <w:szCs w:val="36"/>
        </w:rPr>
      </w:pPr>
      <w:r w:rsidRPr="00AB73A5">
        <w:rPr>
          <w:rFonts w:hint="eastAsia"/>
          <w:sz w:val="36"/>
          <w:szCs w:val="36"/>
        </w:rPr>
        <w:t>山东科技大学研究生先进集体、个人评选办法</w:t>
      </w:r>
    </w:p>
    <w:p w:rsidR="00615170" w:rsidRPr="00CB598B" w:rsidRDefault="00615170" w:rsidP="00615170">
      <w:pPr>
        <w:snapToGrid w:val="0"/>
        <w:spacing w:line="500" w:lineRule="exact"/>
        <w:ind w:firstLineChars="200" w:firstLine="560"/>
        <w:rPr>
          <w:rFonts w:asciiTheme="minorEastAsia" w:eastAsiaTheme="minorEastAsia" w:hAnsi="仿宋" w:cs="仿宋_GB2312"/>
          <w:color w:val="FF0000"/>
          <w:sz w:val="28"/>
          <w:szCs w:val="28"/>
        </w:rPr>
      </w:pPr>
      <w:r w:rsidRPr="00B572B1">
        <w:rPr>
          <w:rFonts w:asciiTheme="minorEastAsia" w:eastAsiaTheme="minorEastAsia" w:hAnsi="仿宋" w:cs="仿宋_GB2312" w:hint="eastAsia"/>
          <w:sz w:val="28"/>
          <w:szCs w:val="28"/>
        </w:rPr>
        <w:t>为贯彻落实党的教育方针，</w:t>
      </w:r>
      <w:r>
        <w:rPr>
          <w:rFonts w:asciiTheme="minorEastAsia" w:eastAsiaTheme="minorEastAsia" w:hAnsi="仿宋" w:cs="仿宋_GB2312" w:hint="eastAsia"/>
          <w:sz w:val="28"/>
          <w:szCs w:val="28"/>
        </w:rPr>
        <w:t>坚持</w:t>
      </w:r>
      <w:r w:rsidRPr="00B572B1">
        <w:rPr>
          <w:rFonts w:asciiTheme="minorEastAsia" w:eastAsiaTheme="minorEastAsia" w:hAnsi="仿宋" w:cs="仿宋_GB2312" w:hint="eastAsia"/>
          <w:sz w:val="28"/>
          <w:szCs w:val="28"/>
        </w:rPr>
        <w:t>立德树人的根本任务，培养德智体美全面发展的社会主义建设者和接班人，</w:t>
      </w:r>
      <w:r>
        <w:rPr>
          <w:rFonts w:asciiTheme="minorEastAsia" w:eastAsiaTheme="minorEastAsia" w:hAnsi="仿宋" w:cs="仿宋_GB2312" w:hint="eastAsia"/>
          <w:sz w:val="28"/>
          <w:szCs w:val="28"/>
        </w:rPr>
        <w:t>满足</w:t>
      </w:r>
      <w:r w:rsidRPr="00B572B1">
        <w:rPr>
          <w:rFonts w:asciiTheme="minorEastAsia" w:eastAsiaTheme="minorEastAsia" w:hAnsi="仿宋" w:cs="仿宋_GB2312" w:hint="eastAsia"/>
          <w:sz w:val="28"/>
          <w:szCs w:val="28"/>
        </w:rPr>
        <w:t>国家对创新型高层次人才的</w:t>
      </w:r>
      <w:r>
        <w:rPr>
          <w:rFonts w:asciiTheme="minorEastAsia" w:eastAsiaTheme="minorEastAsia" w:hAnsi="仿宋" w:cs="仿宋_GB2312" w:hint="eastAsia"/>
          <w:sz w:val="28"/>
          <w:szCs w:val="28"/>
        </w:rPr>
        <w:t>需要</w:t>
      </w:r>
      <w:r w:rsidRPr="00B572B1">
        <w:rPr>
          <w:rFonts w:asciiTheme="minorEastAsia" w:eastAsiaTheme="minorEastAsia" w:hAnsi="仿宋" w:cs="仿宋_GB2312" w:hint="eastAsia"/>
          <w:sz w:val="28"/>
          <w:szCs w:val="28"/>
        </w:rPr>
        <w:t>，促进学校高水平大学建设，营造研究生健康成长的良好氛围，表彰各方面表现突出的集体和个人，</w:t>
      </w:r>
      <w:r w:rsidRPr="00022F9E">
        <w:rPr>
          <w:rFonts w:asciiTheme="majorEastAsia" w:eastAsiaTheme="majorEastAsia" w:hAnsiTheme="minorEastAsia" w:cs="仿宋_GB2312" w:hint="eastAsia"/>
          <w:sz w:val="28"/>
          <w:szCs w:val="28"/>
        </w:rPr>
        <w:t>根据教育部、财政部和山东省有关规定，结合学校实际，特制定本办法。</w:t>
      </w:r>
    </w:p>
    <w:p w:rsidR="00615170" w:rsidRPr="00B572B1" w:rsidRDefault="00615170" w:rsidP="00615170">
      <w:pPr>
        <w:snapToGrid w:val="0"/>
        <w:spacing w:line="500" w:lineRule="exact"/>
        <w:ind w:firstLineChars="200" w:firstLine="562"/>
        <w:rPr>
          <w:rFonts w:asciiTheme="minorEastAsia" w:eastAsiaTheme="minorEastAsia" w:hAnsi="仿宋" w:cs="仿宋_GB2312"/>
          <w:b/>
          <w:sz w:val="28"/>
          <w:szCs w:val="28"/>
        </w:rPr>
      </w:pPr>
      <w:r w:rsidRPr="00B572B1">
        <w:rPr>
          <w:rFonts w:asciiTheme="minorEastAsia" w:eastAsiaTheme="minorEastAsia" w:hAnsi="仿宋" w:cs="仿宋_GB2312" w:hint="eastAsia"/>
          <w:b/>
          <w:sz w:val="28"/>
          <w:szCs w:val="28"/>
        </w:rPr>
        <w:t>一、评优类别</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1.先进集体：研究生先进班集体</w:t>
      </w:r>
    </w:p>
    <w:p w:rsidR="00615170" w:rsidRPr="00B572B1" w:rsidRDefault="00615170" w:rsidP="00615170">
      <w:pPr>
        <w:snapToGrid w:val="0"/>
        <w:spacing w:line="500" w:lineRule="exact"/>
        <w:ind w:firstLineChars="200" w:firstLine="560"/>
        <w:rPr>
          <w:rFonts w:asciiTheme="minorEastAsia" w:eastAsiaTheme="minorEastAsia" w:hAnsi="仿宋" w:cs="仿宋_GB2312"/>
          <w:b/>
          <w:color w:val="FF0000"/>
          <w:sz w:val="28"/>
          <w:szCs w:val="28"/>
        </w:rPr>
      </w:pPr>
      <w:r w:rsidRPr="00B572B1">
        <w:rPr>
          <w:rFonts w:asciiTheme="minorEastAsia" w:eastAsiaTheme="minorEastAsia" w:hAnsi="仿宋" w:cs="仿宋_GB2312" w:hint="eastAsia"/>
          <w:sz w:val="28"/>
          <w:szCs w:val="28"/>
        </w:rPr>
        <w:t>2.先进个人：</w:t>
      </w:r>
      <w:bookmarkStart w:id="0" w:name="OLE_LINK1"/>
      <w:bookmarkStart w:id="1" w:name="OLE_LINK2"/>
      <w:bookmarkStart w:id="2" w:name="OLE_LINK3"/>
      <w:bookmarkStart w:id="3" w:name="OLE_LINK4"/>
      <w:bookmarkStart w:id="4" w:name="OLE_LINK5"/>
      <w:r w:rsidRPr="00B572B1">
        <w:rPr>
          <w:rFonts w:asciiTheme="minorEastAsia" w:eastAsiaTheme="minorEastAsia" w:hAnsi="仿宋" w:cs="仿宋_GB2312" w:hint="eastAsia"/>
          <w:sz w:val="28"/>
          <w:szCs w:val="28"/>
        </w:rPr>
        <w:t>优秀研究生、优秀研究生干部、各类单项奖</w:t>
      </w:r>
      <w:bookmarkEnd w:id="0"/>
      <w:bookmarkEnd w:id="1"/>
      <w:bookmarkEnd w:id="2"/>
      <w:bookmarkEnd w:id="3"/>
      <w:bookmarkEnd w:id="4"/>
      <w:r>
        <w:rPr>
          <w:rFonts w:asciiTheme="minorEastAsia" w:eastAsiaTheme="minorEastAsia" w:hAnsi="仿宋" w:cs="仿宋_GB2312" w:hint="eastAsia"/>
          <w:sz w:val="28"/>
          <w:szCs w:val="28"/>
        </w:rPr>
        <w:t xml:space="preserve"> （</w:t>
      </w:r>
      <w:r w:rsidRPr="00B572B1">
        <w:rPr>
          <w:rFonts w:asciiTheme="minorEastAsia" w:eastAsiaTheme="minorEastAsia" w:hAnsi="仿宋" w:cs="仿宋_GB2312" w:hint="eastAsia"/>
          <w:sz w:val="28"/>
          <w:szCs w:val="28"/>
        </w:rPr>
        <w:t>科技活动先进个人</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文体活动先进个人</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社会活动先进个人</w:t>
      </w:r>
      <w:r>
        <w:rPr>
          <w:rFonts w:asciiTheme="minorEastAsia" w:eastAsiaTheme="minorEastAsia" w:hAnsi="仿宋" w:cs="仿宋_GB2312" w:hint="eastAsia"/>
          <w:sz w:val="28"/>
          <w:szCs w:val="28"/>
        </w:rPr>
        <w:t xml:space="preserve">） </w:t>
      </w:r>
      <w:r w:rsidRPr="00B572B1">
        <w:rPr>
          <w:rFonts w:asciiTheme="minorEastAsia" w:eastAsiaTheme="minorEastAsia" w:hAnsi="仿宋" w:cs="仿宋_GB2312" w:hint="eastAsia"/>
          <w:sz w:val="28"/>
          <w:szCs w:val="28"/>
        </w:rPr>
        <w:t>、优秀毕业研究生。</w:t>
      </w:r>
    </w:p>
    <w:p w:rsidR="00615170" w:rsidRPr="00B572B1" w:rsidRDefault="00615170" w:rsidP="00615170">
      <w:pPr>
        <w:snapToGrid w:val="0"/>
        <w:spacing w:line="500" w:lineRule="exact"/>
        <w:ind w:firstLineChars="200" w:firstLine="562"/>
        <w:rPr>
          <w:rFonts w:asciiTheme="minorEastAsia" w:eastAsiaTheme="minorEastAsia" w:hAnsi="仿宋" w:cs="仿宋_GB2312"/>
          <w:b/>
          <w:sz w:val="28"/>
          <w:szCs w:val="28"/>
        </w:rPr>
      </w:pPr>
      <w:r w:rsidRPr="00B572B1">
        <w:rPr>
          <w:rFonts w:asciiTheme="minorEastAsia" w:eastAsiaTheme="minorEastAsia" w:hAnsi="仿宋" w:cs="仿宋_GB2312" w:hint="eastAsia"/>
          <w:b/>
          <w:sz w:val="28"/>
          <w:szCs w:val="28"/>
        </w:rPr>
        <w:t>二、评优范围</w:t>
      </w:r>
    </w:p>
    <w:p w:rsidR="00615170" w:rsidRPr="00B572B1" w:rsidRDefault="00615170" w:rsidP="00615170">
      <w:pPr>
        <w:widowControl/>
        <w:spacing w:line="500" w:lineRule="exact"/>
        <w:ind w:firstLine="640"/>
        <w:jc w:val="left"/>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规定学制内全日制（全脱产学习）研究生（硕博连读博士研究生新生回原硕士所在班参加评选）</w:t>
      </w:r>
      <w:r>
        <w:rPr>
          <w:rFonts w:asciiTheme="minorEastAsia" w:eastAsiaTheme="minorEastAsia" w:hAnsi="仿宋" w:cs="仿宋_GB2312" w:hint="eastAsia"/>
          <w:sz w:val="28"/>
          <w:szCs w:val="28"/>
        </w:rPr>
        <w:t xml:space="preserve"> </w:t>
      </w:r>
      <w:r w:rsidRPr="00B572B1">
        <w:rPr>
          <w:rFonts w:asciiTheme="minorEastAsia" w:eastAsiaTheme="minorEastAsia" w:hAnsi="仿宋" w:cs="仿宋_GB2312" w:hint="eastAsia"/>
          <w:sz w:val="28"/>
          <w:szCs w:val="28"/>
        </w:rPr>
        <w:t>。</w:t>
      </w:r>
    </w:p>
    <w:p w:rsidR="00615170" w:rsidRPr="00B572B1" w:rsidRDefault="00615170" w:rsidP="00615170">
      <w:pPr>
        <w:snapToGrid w:val="0"/>
        <w:spacing w:line="500" w:lineRule="exact"/>
        <w:ind w:firstLineChars="200" w:firstLine="562"/>
        <w:rPr>
          <w:rFonts w:asciiTheme="minorEastAsia" w:eastAsiaTheme="minorEastAsia" w:hAnsi="仿宋" w:cs="仿宋_GB2312"/>
          <w:b/>
          <w:sz w:val="28"/>
          <w:szCs w:val="28"/>
        </w:rPr>
      </w:pPr>
      <w:r w:rsidRPr="00B572B1">
        <w:rPr>
          <w:rFonts w:asciiTheme="minorEastAsia" w:eastAsiaTheme="minorEastAsia" w:hAnsi="仿宋" w:cs="仿宋_GB2312" w:hint="eastAsia"/>
          <w:b/>
          <w:sz w:val="28"/>
          <w:szCs w:val="28"/>
        </w:rPr>
        <w:t>三、研究生先进</w:t>
      </w:r>
      <w:r>
        <w:rPr>
          <w:rFonts w:asciiTheme="minorEastAsia" w:eastAsiaTheme="minorEastAsia" w:hAnsi="仿宋" w:cs="仿宋_GB2312" w:hint="eastAsia"/>
          <w:b/>
          <w:sz w:val="28"/>
          <w:szCs w:val="28"/>
        </w:rPr>
        <w:t>班集体</w:t>
      </w:r>
      <w:r w:rsidRPr="00B572B1">
        <w:rPr>
          <w:rFonts w:asciiTheme="minorEastAsia" w:eastAsiaTheme="minorEastAsia" w:hAnsi="仿宋" w:cs="仿宋_GB2312" w:hint="eastAsia"/>
          <w:b/>
          <w:sz w:val="28"/>
          <w:szCs w:val="28"/>
        </w:rPr>
        <w:t>评选条件</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1</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党支部、团支部和班委会干部配备齐全，密切配合，以身作则，</w:t>
      </w:r>
      <w:r>
        <w:rPr>
          <w:rFonts w:asciiTheme="minorEastAsia" w:eastAsiaTheme="minorEastAsia" w:hAnsi="仿宋" w:cs="仿宋_GB2312" w:hint="eastAsia"/>
          <w:sz w:val="28"/>
          <w:szCs w:val="28"/>
        </w:rPr>
        <w:t>能够发挥</w:t>
      </w:r>
      <w:r w:rsidRPr="00B572B1">
        <w:rPr>
          <w:rFonts w:asciiTheme="minorEastAsia" w:eastAsiaTheme="minorEastAsia" w:hAnsi="仿宋" w:cs="仿宋_GB2312" w:hint="eastAsia"/>
          <w:sz w:val="28"/>
          <w:szCs w:val="28"/>
        </w:rPr>
        <w:t>模范带头作用，全班形成一个团结友爱、积极进取的集体，形成一种思想进步、弘扬正气的班风，能创造性的组织好经常性政治理论和形势政策的学习讨论，经常开展思想政治工作。</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2</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积极参加学校、学院的各种教育、科技、文体、社会实践、</w:t>
      </w:r>
      <w:r>
        <w:rPr>
          <w:rFonts w:asciiTheme="minorEastAsia" w:eastAsiaTheme="minorEastAsia" w:hAnsi="仿宋" w:cs="仿宋_GB2312" w:hint="eastAsia"/>
          <w:sz w:val="28"/>
          <w:szCs w:val="28"/>
        </w:rPr>
        <w:t>志愿</w:t>
      </w:r>
      <w:r w:rsidRPr="00B572B1">
        <w:rPr>
          <w:rFonts w:asciiTheme="minorEastAsia" w:eastAsiaTheme="minorEastAsia" w:hAnsi="仿宋" w:cs="仿宋_GB2312" w:hint="eastAsia"/>
          <w:sz w:val="28"/>
          <w:szCs w:val="28"/>
        </w:rPr>
        <w:t>服务等活动。参加人数比例居同年级前列，同时班级内部经常组织开展各项有助于学生思想进步、学习提高、</w:t>
      </w:r>
      <w:r>
        <w:rPr>
          <w:rFonts w:asciiTheme="minorEastAsia" w:eastAsiaTheme="minorEastAsia" w:hAnsi="仿宋" w:cs="仿宋_GB2312" w:hint="eastAsia"/>
          <w:sz w:val="28"/>
          <w:szCs w:val="28"/>
        </w:rPr>
        <w:t>身心</w:t>
      </w:r>
      <w:r w:rsidRPr="00B572B1">
        <w:rPr>
          <w:rFonts w:asciiTheme="minorEastAsia" w:eastAsiaTheme="minorEastAsia" w:hAnsi="仿宋" w:cs="仿宋_GB2312" w:hint="eastAsia"/>
          <w:sz w:val="28"/>
          <w:szCs w:val="28"/>
        </w:rPr>
        <w:t>健康</w:t>
      </w:r>
      <w:r>
        <w:rPr>
          <w:rFonts w:asciiTheme="minorEastAsia" w:eastAsiaTheme="minorEastAsia" w:hAnsi="仿宋" w:cs="仿宋_GB2312" w:hint="eastAsia"/>
          <w:sz w:val="28"/>
          <w:szCs w:val="28"/>
        </w:rPr>
        <w:t>的</w:t>
      </w:r>
      <w:r w:rsidRPr="00B572B1">
        <w:rPr>
          <w:rFonts w:asciiTheme="minorEastAsia" w:eastAsiaTheme="minorEastAsia" w:hAnsi="仿宋" w:cs="仿宋_GB2312" w:hint="eastAsia"/>
          <w:sz w:val="28"/>
          <w:szCs w:val="28"/>
        </w:rPr>
        <w:t>丰富多彩的课外活动。</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3</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学风端正，学习、学术</w:t>
      </w:r>
      <w:r>
        <w:rPr>
          <w:rFonts w:asciiTheme="minorEastAsia" w:eastAsiaTheme="minorEastAsia" w:hAnsi="仿宋" w:cs="仿宋_GB2312" w:hint="eastAsia"/>
          <w:sz w:val="28"/>
          <w:szCs w:val="28"/>
        </w:rPr>
        <w:t>氛围</w:t>
      </w:r>
      <w:r w:rsidRPr="00B572B1">
        <w:rPr>
          <w:rFonts w:asciiTheme="minorEastAsia" w:eastAsiaTheme="minorEastAsia" w:hAnsi="仿宋" w:cs="仿宋_GB2312" w:hint="eastAsia"/>
          <w:sz w:val="28"/>
          <w:szCs w:val="28"/>
        </w:rPr>
        <w:t>浓厚。全班同学学习勤奋，认真</w:t>
      </w:r>
      <w:r>
        <w:rPr>
          <w:rFonts w:asciiTheme="minorEastAsia" w:eastAsiaTheme="minorEastAsia" w:hAnsi="仿宋" w:cs="仿宋_GB2312" w:hint="eastAsia"/>
          <w:sz w:val="28"/>
          <w:szCs w:val="28"/>
        </w:rPr>
        <w:t>对待每一个学习环节，尊敬老师，主动配合任课教师做好教学工作，</w:t>
      </w:r>
      <w:r w:rsidRPr="00B572B1">
        <w:rPr>
          <w:rFonts w:asciiTheme="minorEastAsia" w:eastAsiaTheme="minorEastAsia" w:hAnsi="仿宋" w:cs="仿宋_GB2312" w:hint="eastAsia"/>
          <w:sz w:val="28"/>
          <w:szCs w:val="28"/>
        </w:rPr>
        <w:t>按时完成各阶段的学习任务，在当年考试中无作弊现象。</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lastRenderedPageBreak/>
        <w:t>4</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积极参加科研工作，以严谨、踏实的态度进行论文工作，并在公开出版的学术刊物上发表论文。同等条件下，在核心及以上期刊发表论文数量较多的班级在评选时予以优先考虑。</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5</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纪律严明</w:t>
      </w:r>
      <w:r>
        <w:rPr>
          <w:rFonts w:asciiTheme="minorEastAsia" w:eastAsiaTheme="minorEastAsia" w:hAnsi="仿宋" w:cs="仿宋_GB2312" w:hint="eastAsia"/>
          <w:sz w:val="28"/>
          <w:szCs w:val="28"/>
        </w:rPr>
        <w:t>，严格遵守</w:t>
      </w:r>
      <w:r w:rsidRPr="00B572B1">
        <w:rPr>
          <w:rFonts w:asciiTheme="minorEastAsia" w:eastAsiaTheme="minorEastAsia" w:hAnsi="仿宋" w:cs="仿宋_GB2312" w:hint="eastAsia"/>
          <w:sz w:val="28"/>
          <w:szCs w:val="28"/>
        </w:rPr>
        <w:t>国家法令、社会公德和</w:t>
      </w:r>
      <w:r>
        <w:rPr>
          <w:rFonts w:asciiTheme="minorEastAsia" w:eastAsiaTheme="minorEastAsia" w:hAnsi="仿宋" w:cs="仿宋_GB2312" w:hint="eastAsia"/>
          <w:sz w:val="28"/>
          <w:szCs w:val="28"/>
        </w:rPr>
        <w:t>校纪校规</w:t>
      </w:r>
      <w:r w:rsidRPr="00B572B1">
        <w:rPr>
          <w:rFonts w:asciiTheme="minorEastAsia" w:eastAsiaTheme="minorEastAsia" w:hAnsi="仿宋" w:cs="仿宋_GB2312" w:hint="eastAsia"/>
          <w:sz w:val="28"/>
          <w:szCs w:val="28"/>
        </w:rPr>
        <w:t>，是非观念清楚，对不良现象敢于批评。学年中全班没有受警告及以上处分的同学，全班累计受到校、院通报批评次数不超过两</w:t>
      </w:r>
      <w:r>
        <w:rPr>
          <w:rFonts w:asciiTheme="minorEastAsia" w:eastAsiaTheme="minorEastAsia" w:hAnsi="仿宋" w:cs="仿宋_GB2312" w:hint="eastAsia"/>
          <w:sz w:val="28"/>
          <w:szCs w:val="28"/>
        </w:rPr>
        <w:t>人</w:t>
      </w:r>
      <w:r w:rsidRPr="00B572B1">
        <w:rPr>
          <w:rFonts w:asciiTheme="minorEastAsia" w:eastAsiaTheme="minorEastAsia" w:hAnsi="仿宋" w:cs="仿宋_GB2312" w:hint="eastAsia"/>
          <w:sz w:val="28"/>
          <w:szCs w:val="28"/>
        </w:rPr>
        <w:t>次。</w:t>
      </w:r>
    </w:p>
    <w:p w:rsidR="00615170" w:rsidRPr="00B572B1" w:rsidRDefault="00615170" w:rsidP="00615170">
      <w:pPr>
        <w:snapToGrid w:val="0"/>
        <w:spacing w:line="500" w:lineRule="exact"/>
        <w:ind w:firstLineChars="200" w:firstLine="562"/>
        <w:rPr>
          <w:rFonts w:asciiTheme="minorEastAsia" w:eastAsiaTheme="minorEastAsia" w:hAnsi="仿宋" w:cs="仿宋_GB2312"/>
          <w:b/>
          <w:sz w:val="28"/>
          <w:szCs w:val="28"/>
        </w:rPr>
      </w:pPr>
      <w:r w:rsidRPr="00B572B1">
        <w:rPr>
          <w:rFonts w:asciiTheme="minorEastAsia" w:eastAsiaTheme="minorEastAsia" w:hAnsi="仿宋" w:cs="仿宋_GB2312" w:hint="eastAsia"/>
          <w:b/>
          <w:sz w:val="28"/>
          <w:szCs w:val="28"/>
        </w:rPr>
        <w:t>四、研究生先进个人评选条件</w:t>
      </w:r>
    </w:p>
    <w:p w:rsidR="00615170" w:rsidRPr="00B572B1" w:rsidRDefault="00615170" w:rsidP="00615170">
      <w:pPr>
        <w:snapToGrid w:val="0"/>
        <w:spacing w:line="500" w:lineRule="exact"/>
        <w:ind w:firstLineChars="200" w:firstLine="562"/>
        <w:rPr>
          <w:rFonts w:asciiTheme="minorEastAsia" w:eastAsiaTheme="minorEastAsia" w:hAnsi="仿宋" w:cs="仿宋_GB2312"/>
          <w:b/>
          <w:sz w:val="28"/>
          <w:szCs w:val="28"/>
        </w:rPr>
      </w:pPr>
      <w:r w:rsidRPr="00B572B1">
        <w:rPr>
          <w:rFonts w:asciiTheme="minorEastAsia" w:eastAsiaTheme="minorEastAsia" w:hAnsi="仿宋" w:cs="仿宋_GB2312" w:hint="eastAsia"/>
          <w:b/>
          <w:sz w:val="28"/>
          <w:szCs w:val="28"/>
        </w:rPr>
        <w:t>（一）基本条件</w:t>
      </w:r>
    </w:p>
    <w:p w:rsidR="00615170" w:rsidRPr="008045B5"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1</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热爱社会主义祖国，拥护中国共产党的领导，努力</w:t>
      </w:r>
      <w:r w:rsidRPr="008045B5">
        <w:rPr>
          <w:rFonts w:asciiTheme="minorEastAsia" w:eastAsiaTheme="minorEastAsia" w:hAnsi="仿宋" w:cs="仿宋_GB2312" w:hint="eastAsia"/>
          <w:sz w:val="28"/>
          <w:szCs w:val="28"/>
        </w:rPr>
        <w:t>学习中国特色社会主义理论体系，关心国家大事，具有较高的政治觉悟。</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2</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积极参加学校、研究生院及各党团组织、研究生会、班集体组织的各项活动，具有较强的集体主义观念</w:t>
      </w:r>
      <w:r>
        <w:rPr>
          <w:rFonts w:asciiTheme="minorEastAsia" w:eastAsiaTheme="minorEastAsia" w:hAnsi="仿宋" w:cs="仿宋_GB2312" w:hint="eastAsia"/>
          <w:sz w:val="28"/>
          <w:szCs w:val="28"/>
        </w:rPr>
        <w:t>，认真</w:t>
      </w:r>
      <w:r w:rsidRPr="00B572B1">
        <w:rPr>
          <w:rFonts w:asciiTheme="minorEastAsia" w:eastAsiaTheme="minorEastAsia" w:hAnsi="仿宋" w:cs="仿宋_GB2312" w:hint="eastAsia"/>
          <w:sz w:val="28"/>
          <w:szCs w:val="28"/>
        </w:rPr>
        <w:t>完成各级组织交给的各项工作，表现突出。</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3</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团结同学、尊敬师长、热爱劳动、文明礼貌，得到班级多数同学的拥护，模范地遵守国家的法律、法规和学校的各项规章制度，具有较高的道德修养</w:t>
      </w:r>
      <w:r>
        <w:rPr>
          <w:rFonts w:asciiTheme="minorEastAsia" w:eastAsiaTheme="minorEastAsia" w:hAnsi="仿宋" w:cs="仿宋_GB2312" w:hint="eastAsia"/>
          <w:sz w:val="28"/>
          <w:szCs w:val="28"/>
        </w:rPr>
        <w:t>，敢于</w:t>
      </w:r>
      <w:r w:rsidRPr="00B572B1">
        <w:rPr>
          <w:rFonts w:asciiTheme="minorEastAsia" w:eastAsiaTheme="minorEastAsia" w:hAnsi="仿宋" w:cs="仿宋_GB2312" w:hint="eastAsia"/>
          <w:sz w:val="28"/>
          <w:szCs w:val="28"/>
        </w:rPr>
        <w:t>同违法乱纪的不良现象做斗争。</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4</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积极参加体育锻炼及各项文体活动，具有良好的心理素质和身体素质，学年累计病事假时间不超过十天。</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5</w:t>
      </w:r>
      <w:r>
        <w:rPr>
          <w:rFonts w:asciiTheme="minorEastAsia" w:eastAsiaTheme="minorEastAsia" w:hAnsi="仿宋" w:cs="仿宋_GB2312" w:hint="eastAsia"/>
          <w:sz w:val="28"/>
          <w:szCs w:val="28"/>
        </w:rPr>
        <w:t>.</w:t>
      </w:r>
      <w:r w:rsidRPr="008204B7">
        <w:rPr>
          <w:rFonts w:asciiTheme="minorEastAsia" w:eastAsiaTheme="minorEastAsia" w:hAnsi="仿宋" w:cs="仿宋_GB2312" w:hint="eastAsia"/>
          <w:sz w:val="28"/>
          <w:szCs w:val="28"/>
        </w:rPr>
        <w:t xml:space="preserve"> </w:t>
      </w:r>
      <w:r>
        <w:rPr>
          <w:rFonts w:asciiTheme="minorEastAsia" w:eastAsiaTheme="minorEastAsia" w:hAnsi="仿宋" w:cs="仿宋_GB2312" w:hint="eastAsia"/>
          <w:sz w:val="28"/>
          <w:szCs w:val="28"/>
        </w:rPr>
        <w:t>学习目的明确，</w:t>
      </w:r>
      <w:r w:rsidRPr="00B572B1">
        <w:rPr>
          <w:rFonts w:asciiTheme="minorEastAsia" w:eastAsiaTheme="minorEastAsia" w:hAnsi="仿宋" w:cs="仿宋_GB2312" w:hint="eastAsia"/>
          <w:sz w:val="28"/>
          <w:szCs w:val="28"/>
        </w:rPr>
        <w:t>学习态度端正，遵守课堂纪律和考试纪律，上课无迟到、早退现象，学习成绩优秀，</w:t>
      </w:r>
      <w:r>
        <w:rPr>
          <w:rFonts w:asciiTheme="minorEastAsia" w:eastAsiaTheme="minorEastAsia" w:hAnsi="仿宋" w:cs="仿宋_GB2312" w:hint="eastAsia"/>
          <w:sz w:val="28"/>
          <w:szCs w:val="28"/>
        </w:rPr>
        <w:t>论文工作</w:t>
      </w:r>
      <w:r w:rsidRPr="00B572B1">
        <w:rPr>
          <w:rFonts w:asciiTheme="minorEastAsia" w:eastAsiaTheme="minorEastAsia" w:hAnsi="仿宋" w:cs="仿宋_GB2312" w:hint="eastAsia"/>
          <w:sz w:val="28"/>
          <w:szCs w:val="28"/>
        </w:rPr>
        <w:t>突出</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具有较强的科研能力</w:t>
      </w:r>
      <w:r>
        <w:rPr>
          <w:rFonts w:asciiTheme="minorEastAsia" w:eastAsiaTheme="minorEastAsia" w:hAnsi="仿宋" w:cs="仿宋_GB2312" w:hint="eastAsia"/>
          <w:sz w:val="28"/>
          <w:szCs w:val="28"/>
        </w:rPr>
        <w:t>和</w:t>
      </w:r>
      <w:r w:rsidRPr="00B572B1">
        <w:rPr>
          <w:rFonts w:asciiTheme="minorEastAsia" w:eastAsiaTheme="minorEastAsia" w:hAnsi="仿宋" w:cs="仿宋_GB2312" w:hint="eastAsia"/>
          <w:sz w:val="28"/>
          <w:szCs w:val="28"/>
        </w:rPr>
        <w:t>创新精神。</w:t>
      </w:r>
    </w:p>
    <w:p w:rsidR="00615170" w:rsidRPr="00B572B1" w:rsidRDefault="00615170" w:rsidP="00615170">
      <w:pPr>
        <w:snapToGrid w:val="0"/>
        <w:spacing w:line="500" w:lineRule="exact"/>
        <w:ind w:firstLineChars="200" w:firstLine="562"/>
        <w:rPr>
          <w:rFonts w:asciiTheme="minorEastAsia" w:eastAsiaTheme="minorEastAsia" w:hAnsi="仿宋" w:cs="仿宋_GB2312"/>
          <w:b/>
          <w:sz w:val="28"/>
          <w:szCs w:val="28"/>
        </w:rPr>
      </w:pPr>
      <w:r w:rsidRPr="00B572B1">
        <w:rPr>
          <w:rFonts w:asciiTheme="minorEastAsia" w:eastAsiaTheme="minorEastAsia" w:hAnsi="仿宋" w:cs="仿宋_GB2312" w:hint="eastAsia"/>
          <w:b/>
          <w:sz w:val="28"/>
          <w:szCs w:val="28"/>
        </w:rPr>
        <w:t>（二）优秀研究生</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1</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优秀博士研究生满足基本条件的同时须满足如下条件：</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1</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课程成绩</w:t>
      </w:r>
      <w:proofErr w:type="gramStart"/>
      <w:r w:rsidRPr="00B572B1">
        <w:rPr>
          <w:rFonts w:asciiTheme="minorEastAsia" w:eastAsiaTheme="minorEastAsia" w:hAnsi="仿宋" w:cs="仿宋_GB2312" w:hint="eastAsia"/>
          <w:sz w:val="28"/>
          <w:szCs w:val="28"/>
        </w:rPr>
        <w:t>学分绩点80分</w:t>
      </w:r>
      <w:proofErr w:type="gramEnd"/>
      <w:r w:rsidRPr="00B572B1">
        <w:rPr>
          <w:rFonts w:asciiTheme="minorEastAsia" w:eastAsiaTheme="minorEastAsia" w:hAnsi="仿宋" w:cs="仿宋_GB2312" w:hint="eastAsia"/>
          <w:sz w:val="28"/>
          <w:szCs w:val="28"/>
        </w:rPr>
        <w:t>以上，无补考科目</w:t>
      </w:r>
      <w:r>
        <w:rPr>
          <w:rFonts w:asciiTheme="minorEastAsia" w:eastAsiaTheme="minorEastAsia" w:hAnsi="仿宋" w:cs="仿宋_GB2312" w:hint="eastAsia"/>
          <w:sz w:val="28"/>
          <w:szCs w:val="28"/>
        </w:rPr>
        <w:t>。</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2</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原则上应作为第一作者或学生为通讯作者导师为第一作者在本专业SCI（SSCI）、EI收录源上的国内外权威期刊上公开发表学术论文1篇及以上；或国内核心期刊、国际期刊或国际学术会议上公</w:t>
      </w:r>
      <w:r w:rsidRPr="00B572B1">
        <w:rPr>
          <w:rFonts w:asciiTheme="minorEastAsia" w:eastAsiaTheme="minorEastAsia" w:hAnsi="仿宋" w:cs="仿宋_GB2312" w:hint="eastAsia"/>
          <w:sz w:val="28"/>
          <w:szCs w:val="28"/>
        </w:rPr>
        <w:lastRenderedPageBreak/>
        <w:t>开发表学术论文2篇及以上；或作为项目主</w:t>
      </w:r>
      <w:proofErr w:type="gramStart"/>
      <w:r w:rsidRPr="00B572B1">
        <w:rPr>
          <w:rFonts w:asciiTheme="minorEastAsia" w:eastAsiaTheme="minorEastAsia" w:hAnsi="仿宋" w:cs="仿宋_GB2312" w:hint="eastAsia"/>
          <w:sz w:val="28"/>
          <w:szCs w:val="28"/>
        </w:rPr>
        <w:t>研</w:t>
      </w:r>
      <w:proofErr w:type="gramEnd"/>
      <w:r w:rsidRPr="00B572B1">
        <w:rPr>
          <w:rFonts w:asciiTheme="minorEastAsia" w:eastAsiaTheme="minorEastAsia" w:hAnsi="仿宋" w:cs="仿宋_GB2312" w:hint="eastAsia"/>
          <w:sz w:val="28"/>
          <w:szCs w:val="28"/>
        </w:rPr>
        <w:t>人完成的科研成果通过省、部级以上鉴定，结论为国内或国际先进水平。</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2</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优秀硕士研究生满足基本条件的同时须满足如下条件：</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1</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课程成绩</w:t>
      </w:r>
      <w:proofErr w:type="gramStart"/>
      <w:r w:rsidRPr="00B572B1">
        <w:rPr>
          <w:rFonts w:asciiTheme="minorEastAsia" w:eastAsiaTheme="minorEastAsia" w:hAnsi="仿宋" w:cs="仿宋_GB2312" w:hint="eastAsia"/>
          <w:sz w:val="28"/>
          <w:szCs w:val="28"/>
        </w:rPr>
        <w:t>学分绩点80分</w:t>
      </w:r>
      <w:proofErr w:type="gramEnd"/>
      <w:r w:rsidRPr="00B572B1">
        <w:rPr>
          <w:rFonts w:asciiTheme="minorEastAsia" w:eastAsiaTheme="minorEastAsia" w:hAnsi="仿宋" w:cs="仿宋_GB2312" w:hint="eastAsia"/>
          <w:sz w:val="28"/>
          <w:szCs w:val="28"/>
        </w:rPr>
        <w:t>以上，无补考科目</w:t>
      </w:r>
      <w:r>
        <w:rPr>
          <w:rFonts w:asciiTheme="minorEastAsia" w:eastAsiaTheme="minorEastAsia" w:hAnsi="仿宋" w:cs="仿宋_GB2312" w:hint="eastAsia"/>
          <w:sz w:val="28"/>
          <w:szCs w:val="28"/>
        </w:rPr>
        <w:t>。</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2</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原则上应作为第一作者或学生为通讯作者导师为第一作者在本专业国内核心期刊、国际期刊或国际学术会议及以上至少有1篇学术论文被录用；或在公开出版的学术刊物上至少有1篇学术论文已公开发表；或作为项目主</w:t>
      </w:r>
      <w:proofErr w:type="gramStart"/>
      <w:r w:rsidRPr="00B572B1">
        <w:rPr>
          <w:rFonts w:asciiTheme="minorEastAsia" w:eastAsiaTheme="minorEastAsia" w:hAnsi="仿宋" w:cs="仿宋_GB2312" w:hint="eastAsia"/>
          <w:sz w:val="28"/>
          <w:szCs w:val="28"/>
        </w:rPr>
        <w:t>研</w:t>
      </w:r>
      <w:proofErr w:type="gramEnd"/>
      <w:r w:rsidRPr="00B572B1">
        <w:rPr>
          <w:rFonts w:asciiTheme="minorEastAsia" w:eastAsiaTheme="minorEastAsia" w:hAnsi="仿宋" w:cs="仿宋_GB2312" w:hint="eastAsia"/>
          <w:sz w:val="28"/>
          <w:szCs w:val="28"/>
        </w:rPr>
        <w:t>人完成的科研成果通过省、部级以上鉴定，结论为国内或国际先进水平。专业学位硕士研究生专业实践考核成绩应为良好及以上。</w:t>
      </w:r>
    </w:p>
    <w:p w:rsidR="00615170" w:rsidRPr="00B572B1" w:rsidRDefault="00615170" w:rsidP="00615170">
      <w:pPr>
        <w:snapToGrid w:val="0"/>
        <w:spacing w:line="500" w:lineRule="exact"/>
        <w:ind w:firstLineChars="200" w:firstLine="562"/>
        <w:rPr>
          <w:rFonts w:asciiTheme="minorEastAsia" w:eastAsiaTheme="minorEastAsia" w:hAnsi="仿宋" w:cs="仿宋_GB2312"/>
          <w:b/>
          <w:sz w:val="28"/>
          <w:szCs w:val="28"/>
        </w:rPr>
      </w:pPr>
      <w:r w:rsidRPr="00B572B1">
        <w:rPr>
          <w:rFonts w:asciiTheme="minorEastAsia" w:eastAsiaTheme="minorEastAsia" w:hAnsi="仿宋" w:cs="仿宋_GB2312" w:hint="eastAsia"/>
          <w:b/>
          <w:sz w:val="28"/>
          <w:szCs w:val="28"/>
        </w:rPr>
        <w:t>（三）优秀研究生干部</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优秀研究生干部满足基本条件的同时须满足如下条件：</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Pr>
          <w:rFonts w:asciiTheme="minorEastAsia" w:eastAsiaTheme="minorEastAsia" w:hAnsi="仿宋" w:cs="仿宋_GB2312" w:hint="eastAsia"/>
          <w:sz w:val="28"/>
          <w:szCs w:val="28"/>
        </w:rPr>
        <w:t>1.</w:t>
      </w:r>
      <w:r w:rsidRPr="00B572B1">
        <w:rPr>
          <w:rFonts w:asciiTheme="minorEastAsia" w:eastAsiaTheme="minorEastAsia" w:hAnsi="仿宋" w:cs="仿宋_GB2312" w:hint="eastAsia"/>
          <w:sz w:val="28"/>
          <w:szCs w:val="28"/>
        </w:rPr>
        <w:t>优秀研究生干部获得者须是校、学院两级研究生会干部；各研究生党、团、班干部；各研究生社团主要负责人（</w:t>
      </w:r>
      <w:r>
        <w:rPr>
          <w:rFonts w:asciiTheme="minorEastAsia" w:eastAsiaTheme="minorEastAsia" w:hAnsi="仿宋" w:cs="仿宋_GB2312" w:hint="eastAsia"/>
          <w:sz w:val="28"/>
          <w:szCs w:val="28"/>
        </w:rPr>
        <w:t>任期满一年及以上，</w:t>
      </w:r>
      <w:r w:rsidRPr="00B572B1">
        <w:rPr>
          <w:rFonts w:asciiTheme="minorEastAsia" w:eastAsiaTheme="minorEastAsia" w:hAnsi="仿宋" w:cs="仿宋_GB2312" w:hint="eastAsia"/>
          <w:sz w:val="28"/>
          <w:szCs w:val="28"/>
        </w:rPr>
        <w:t>以注册备案为准）</w:t>
      </w:r>
      <w:r>
        <w:rPr>
          <w:rFonts w:asciiTheme="minorEastAsia" w:eastAsiaTheme="minorEastAsia" w:hAnsi="仿宋" w:cs="仿宋_GB2312" w:hint="eastAsia"/>
          <w:sz w:val="28"/>
          <w:szCs w:val="28"/>
        </w:rPr>
        <w:t xml:space="preserve"> 。</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2</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工作积极肯干，认真负责，热心为同学服务，在同学中有较强的号召力，工作效果好</w:t>
      </w:r>
      <w:r>
        <w:rPr>
          <w:rFonts w:asciiTheme="minorEastAsia" w:eastAsiaTheme="minorEastAsia" w:hAnsi="仿宋" w:cs="仿宋_GB2312" w:hint="eastAsia"/>
          <w:sz w:val="28"/>
          <w:szCs w:val="28"/>
        </w:rPr>
        <w:t>。</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3</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有较强的工作能力，工作动机正确，组织观念强，严格要求自己，能够很好地完成组织上交给的各项工作任务，自觉维护校园稳定</w:t>
      </w:r>
      <w:r>
        <w:rPr>
          <w:rFonts w:asciiTheme="minorEastAsia" w:eastAsiaTheme="minorEastAsia" w:hAnsi="仿宋" w:cs="仿宋_GB2312" w:hint="eastAsia"/>
          <w:sz w:val="28"/>
          <w:szCs w:val="28"/>
        </w:rPr>
        <w:t>。</w:t>
      </w:r>
    </w:p>
    <w:p w:rsidR="00615170" w:rsidRPr="00B572B1" w:rsidRDefault="00615170" w:rsidP="00615170">
      <w:pPr>
        <w:snapToGrid w:val="0"/>
        <w:spacing w:line="500" w:lineRule="exact"/>
        <w:ind w:firstLineChars="200" w:firstLine="560"/>
        <w:rPr>
          <w:rFonts w:asciiTheme="minorEastAsia" w:eastAsiaTheme="minorEastAsia" w:hAnsi="Arial" w:cs="Arial"/>
          <w:color w:val="2C2C2C"/>
          <w:kern w:val="0"/>
          <w:sz w:val="28"/>
          <w:szCs w:val="28"/>
        </w:rPr>
      </w:pPr>
      <w:r w:rsidRPr="00B572B1">
        <w:rPr>
          <w:rFonts w:asciiTheme="minorEastAsia" w:eastAsiaTheme="minorEastAsia" w:hAnsi="仿宋" w:cs="仿宋_GB2312" w:hint="eastAsia"/>
          <w:sz w:val="28"/>
          <w:szCs w:val="28"/>
        </w:rPr>
        <w:t>4</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学习态度端正，学风严谨，热爱所学专业，学习成绩优良，在学习、日常行为和科研工作中起模范带头作用，在同学中有较高威信。</w:t>
      </w:r>
    </w:p>
    <w:p w:rsidR="00615170" w:rsidRPr="00B572B1" w:rsidRDefault="00615170" w:rsidP="00615170">
      <w:pPr>
        <w:snapToGrid w:val="0"/>
        <w:spacing w:line="500" w:lineRule="exact"/>
        <w:ind w:firstLineChars="200" w:firstLine="562"/>
        <w:rPr>
          <w:rFonts w:asciiTheme="minorEastAsia" w:eastAsiaTheme="minorEastAsia" w:hAnsi="仿宋" w:cs="仿宋_GB2312"/>
          <w:b/>
          <w:sz w:val="28"/>
          <w:szCs w:val="28"/>
        </w:rPr>
      </w:pPr>
      <w:r w:rsidRPr="00B572B1">
        <w:rPr>
          <w:rFonts w:asciiTheme="minorEastAsia" w:eastAsiaTheme="minorEastAsia" w:hAnsi="仿宋" w:cs="仿宋_GB2312" w:hint="eastAsia"/>
          <w:b/>
          <w:sz w:val="28"/>
          <w:szCs w:val="28"/>
        </w:rPr>
        <w:t>（四）单项奖</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1.科技活动先进个人：年度内研究生学术科技成果受到校级以上组织奖励者。</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2.文体活动先进个人：在校级及以上文体活动中获集体比赛第一名或个人前二名。</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3.社会活动先进个人：在社会实践、社会公益和青年志愿者活动</w:t>
      </w:r>
      <w:r w:rsidRPr="00B572B1">
        <w:rPr>
          <w:rFonts w:asciiTheme="minorEastAsia" w:eastAsiaTheme="minorEastAsia" w:hAnsi="仿宋" w:cs="仿宋_GB2312" w:hint="eastAsia"/>
          <w:sz w:val="28"/>
          <w:szCs w:val="28"/>
        </w:rPr>
        <w:lastRenderedPageBreak/>
        <w:t>以及大学生创业和见义勇为等方面，表现突出者。</w:t>
      </w:r>
    </w:p>
    <w:p w:rsidR="00615170" w:rsidRPr="00B572B1" w:rsidRDefault="00615170" w:rsidP="00615170">
      <w:pPr>
        <w:snapToGrid w:val="0"/>
        <w:spacing w:line="500" w:lineRule="exact"/>
        <w:ind w:firstLineChars="200" w:firstLine="562"/>
        <w:rPr>
          <w:rFonts w:asciiTheme="minorEastAsia" w:eastAsiaTheme="minorEastAsia" w:hAnsi="仿宋" w:cs="仿宋_GB2312"/>
          <w:b/>
          <w:sz w:val="28"/>
          <w:szCs w:val="28"/>
        </w:rPr>
      </w:pPr>
      <w:r w:rsidRPr="00B572B1">
        <w:rPr>
          <w:rFonts w:asciiTheme="minorEastAsia" w:eastAsiaTheme="minorEastAsia" w:hAnsi="仿宋" w:cs="仿宋_GB2312" w:hint="eastAsia"/>
          <w:b/>
          <w:sz w:val="28"/>
          <w:szCs w:val="28"/>
        </w:rPr>
        <w:t>（五）优秀毕业研究生</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满足以下条件的第一条和其他任意三个条件。</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1.坚持四项基本原则，认真学习马列主义、毛泽东思想、邓小平理论和"三个代表"重要思想，以科学发展观为指导，努力</w:t>
      </w:r>
      <w:proofErr w:type="gramStart"/>
      <w:r w:rsidRPr="00B572B1">
        <w:rPr>
          <w:rFonts w:asciiTheme="minorEastAsia" w:eastAsiaTheme="minorEastAsia" w:hAnsi="仿宋" w:cs="仿宋_GB2312" w:hint="eastAsia"/>
          <w:sz w:val="28"/>
          <w:szCs w:val="28"/>
        </w:rPr>
        <w:t>践行</w:t>
      </w:r>
      <w:proofErr w:type="gramEnd"/>
      <w:r w:rsidRPr="00B572B1">
        <w:rPr>
          <w:rFonts w:asciiTheme="minorEastAsia" w:eastAsiaTheme="minorEastAsia" w:hAnsi="仿宋" w:cs="仿宋_GB2312" w:hint="eastAsia"/>
          <w:sz w:val="28"/>
          <w:szCs w:val="28"/>
        </w:rPr>
        <w:t>社会主义核心价值观；关心集体、尊敬师长、团结同学，具有良好的道德品质和文化修养，能模范遵守学校各项规章制度，在校期间未受过纪律处分。</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2.学习成绩优良，学位课程平均成绩在80分以上。</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3.有较强的学术科研能力，在专业领域正规刊物上公开发表学术论文，在国内外高水平竞赛中获省级及以上奖励，在重大课题研究中承担重要责任并取得了一定的成绩。</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4.学制内连续获得优秀研究生称号、优秀研究生干部称号，或获得研究生国家奖学金。</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5.学制内获得学业奖学金2次及以上。</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6.在共青团考核中，被评为“优秀团员标兵”。</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7.到西部地区和艰苦边远地区就业，到祖国最需要的地方就业。</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8.在社会实践、社会公益、见义勇为等方面受到市级及以上表彰奖励。</w:t>
      </w:r>
    </w:p>
    <w:p w:rsidR="00615170" w:rsidRPr="00B572B1" w:rsidRDefault="00615170" w:rsidP="00615170">
      <w:pPr>
        <w:snapToGrid w:val="0"/>
        <w:spacing w:line="500" w:lineRule="exact"/>
        <w:ind w:firstLineChars="200" w:firstLine="562"/>
        <w:rPr>
          <w:rFonts w:asciiTheme="minorEastAsia" w:eastAsiaTheme="minorEastAsia" w:hAnsi="仿宋" w:cs="仿宋_GB2312"/>
          <w:b/>
          <w:sz w:val="28"/>
          <w:szCs w:val="28"/>
        </w:rPr>
      </w:pPr>
      <w:r w:rsidRPr="00B572B1">
        <w:rPr>
          <w:rFonts w:asciiTheme="minorEastAsia" w:eastAsiaTheme="minorEastAsia" w:hAnsi="仿宋" w:cs="仿宋_GB2312" w:hint="eastAsia"/>
          <w:b/>
          <w:sz w:val="28"/>
          <w:szCs w:val="28"/>
        </w:rPr>
        <w:t>四、资格审查</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有下列行为之一者，取消各项先进评选资格。</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1.违反四项基本原则，损害社会和学校声誉者；</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2.违反校纪校规，受到学校通报批评；受警告（含警告）以上处分或受到治安管理处罚者；</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3.考试作弊或有学术不端行为者；</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4.无正当理由，拒不执行各级组织交给的任务者；</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5.其他校院学生管理部门认定不应该授予先进个人称号的事项。</w:t>
      </w:r>
    </w:p>
    <w:p w:rsidR="00615170" w:rsidRPr="00B572B1" w:rsidRDefault="00615170" w:rsidP="00615170">
      <w:pPr>
        <w:snapToGrid w:val="0"/>
        <w:spacing w:line="500" w:lineRule="exact"/>
        <w:ind w:firstLineChars="200" w:firstLine="562"/>
        <w:rPr>
          <w:rFonts w:asciiTheme="minorEastAsia" w:eastAsiaTheme="minorEastAsia" w:hAnsi="仿宋" w:cs="仿宋_GB2312"/>
          <w:b/>
          <w:sz w:val="28"/>
          <w:szCs w:val="28"/>
        </w:rPr>
      </w:pPr>
      <w:r w:rsidRPr="00B572B1">
        <w:rPr>
          <w:rFonts w:asciiTheme="minorEastAsia" w:eastAsiaTheme="minorEastAsia" w:hAnsi="仿宋" w:cs="仿宋_GB2312" w:hint="eastAsia"/>
          <w:b/>
          <w:sz w:val="28"/>
          <w:szCs w:val="28"/>
        </w:rPr>
        <w:lastRenderedPageBreak/>
        <w:t>五、评选比例</w:t>
      </w:r>
    </w:p>
    <w:p w:rsidR="00615170" w:rsidRPr="00BD34F1" w:rsidRDefault="00FA0755" w:rsidP="00615170">
      <w:pPr>
        <w:snapToGrid w:val="0"/>
        <w:spacing w:line="500" w:lineRule="exact"/>
        <w:ind w:firstLineChars="200" w:firstLine="560"/>
        <w:rPr>
          <w:rFonts w:asciiTheme="minorEastAsia" w:eastAsiaTheme="minorEastAsia" w:hAnsi="仿宋" w:cs="仿宋_GB2312"/>
          <w:sz w:val="28"/>
          <w:szCs w:val="28"/>
        </w:rPr>
      </w:pPr>
      <w:r>
        <w:rPr>
          <w:rFonts w:asciiTheme="minorEastAsia" w:eastAsiaTheme="minorEastAsia" w:hAnsi="仿宋" w:cs="仿宋_GB2312" w:hint="eastAsia"/>
          <w:sz w:val="28"/>
          <w:szCs w:val="28"/>
        </w:rPr>
        <w:t>1</w:t>
      </w:r>
      <w:r w:rsidR="00615170" w:rsidRPr="00BD34F1">
        <w:rPr>
          <w:rFonts w:asciiTheme="minorEastAsia" w:eastAsiaTheme="minorEastAsia" w:hAnsi="仿宋" w:cs="仿宋_GB2312" w:hint="eastAsia"/>
          <w:sz w:val="28"/>
          <w:szCs w:val="28"/>
        </w:rPr>
        <w:t>.先进班集体：每年评选10个（或比例不超过班级数的10%）。</w:t>
      </w:r>
    </w:p>
    <w:p w:rsidR="00615170" w:rsidRPr="00BD34F1" w:rsidRDefault="00FA0755" w:rsidP="00615170">
      <w:pPr>
        <w:snapToGrid w:val="0"/>
        <w:spacing w:line="500" w:lineRule="exact"/>
        <w:ind w:firstLineChars="200" w:firstLine="560"/>
        <w:rPr>
          <w:rFonts w:asciiTheme="minorEastAsia" w:eastAsiaTheme="minorEastAsia" w:hAnsi="仿宋" w:cs="仿宋_GB2312"/>
          <w:sz w:val="28"/>
          <w:szCs w:val="28"/>
        </w:rPr>
      </w:pPr>
      <w:r>
        <w:rPr>
          <w:rFonts w:asciiTheme="minorEastAsia" w:eastAsiaTheme="minorEastAsia" w:hAnsi="仿宋" w:cs="仿宋_GB2312" w:hint="eastAsia"/>
          <w:sz w:val="28"/>
          <w:szCs w:val="28"/>
        </w:rPr>
        <w:t>2</w:t>
      </w:r>
      <w:r w:rsidR="00615170" w:rsidRPr="00BD34F1">
        <w:rPr>
          <w:rFonts w:asciiTheme="minorEastAsia" w:eastAsiaTheme="minorEastAsia" w:hAnsi="仿宋" w:cs="仿宋_GB2312" w:hint="eastAsia"/>
          <w:sz w:val="28"/>
          <w:szCs w:val="28"/>
        </w:rPr>
        <w:t>.优秀研究生：博士研究生比例一般不超过</w:t>
      </w:r>
      <w:proofErr w:type="gramStart"/>
      <w:r w:rsidR="00615170" w:rsidRPr="00BD34F1">
        <w:rPr>
          <w:rFonts w:asciiTheme="minorEastAsia" w:eastAsiaTheme="minorEastAsia" w:hAnsi="仿宋" w:cs="仿宋_GB2312" w:hint="eastAsia"/>
          <w:sz w:val="28"/>
          <w:szCs w:val="28"/>
        </w:rPr>
        <w:t>参评总</w:t>
      </w:r>
      <w:proofErr w:type="gramEnd"/>
      <w:r w:rsidR="00615170" w:rsidRPr="00BD34F1">
        <w:rPr>
          <w:rFonts w:asciiTheme="minorEastAsia" w:eastAsiaTheme="minorEastAsia" w:hAnsi="仿宋" w:cs="仿宋_GB2312" w:hint="eastAsia"/>
          <w:sz w:val="28"/>
          <w:szCs w:val="28"/>
        </w:rPr>
        <w:t>人数的20%；硕士研究生比例一般不超过</w:t>
      </w:r>
      <w:proofErr w:type="gramStart"/>
      <w:r w:rsidR="00615170" w:rsidRPr="00BD34F1">
        <w:rPr>
          <w:rFonts w:asciiTheme="minorEastAsia" w:eastAsiaTheme="minorEastAsia" w:hAnsi="仿宋" w:cs="仿宋_GB2312" w:hint="eastAsia"/>
          <w:sz w:val="28"/>
          <w:szCs w:val="28"/>
        </w:rPr>
        <w:t>参评总</w:t>
      </w:r>
      <w:proofErr w:type="gramEnd"/>
      <w:r w:rsidR="00615170" w:rsidRPr="00BD34F1">
        <w:rPr>
          <w:rFonts w:asciiTheme="minorEastAsia" w:eastAsiaTheme="minorEastAsia" w:hAnsi="仿宋" w:cs="仿宋_GB2312" w:hint="eastAsia"/>
          <w:sz w:val="28"/>
          <w:szCs w:val="28"/>
        </w:rPr>
        <w:t>人</w:t>
      </w:r>
      <w:bookmarkStart w:id="5" w:name="_GoBack"/>
      <w:bookmarkEnd w:id="5"/>
      <w:r w:rsidR="00615170" w:rsidRPr="00BD34F1">
        <w:rPr>
          <w:rFonts w:asciiTheme="minorEastAsia" w:eastAsiaTheme="minorEastAsia" w:hAnsi="仿宋" w:cs="仿宋_GB2312" w:hint="eastAsia"/>
          <w:sz w:val="28"/>
          <w:szCs w:val="28"/>
        </w:rPr>
        <w:t>数的15%。</w:t>
      </w:r>
    </w:p>
    <w:p w:rsidR="00615170" w:rsidRPr="00B572B1" w:rsidRDefault="00FA0755" w:rsidP="00615170">
      <w:pPr>
        <w:snapToGrid w:val="0"/>
        <w:spacing w:line="500" w:lineRule="exact"/>
        <w:ind w:firstLineChars="200" w:firstLine="560"/>
        <w:rPr>
          <w:rFonts w:asciiTheme="minorEastAsia" w:eastAsiaTheme="minorEastAsia" w:hAnsi="仿宋" w:cs="仿宋_GB2312"/>
          <w:sz w:val="28"/>
          <w:szCs w:val="28"/>
        </w:rPr>
      </w:pPr>
      <w:r>
        <w:rPr>
          <w:rFonts w:asciiTheme="minorEastAsia" w:eastAsiaTheme="minorEastAsia" w:hAnsi="仿宋" w:cs="仿宋_GB2312" w:hint="eastAsia"/>
          <w:sz w:val="28"/>
          <w:szCs w:val="28"/>
        </w:rPr>
        <w:t>3</w:t>
      </w:r>
      <w:r w:rsidR="00615170" w:rsidRPr="00B572B1">
        <w:rPr>
          <w:rFonts w:asciiTheme="minorEastAsia" w:eastAsiaTheme="minorEastAsia" w:hAnsi="仿宋" w:cs="仿宋_GB2312" w:hint="eastAsia"/>
          <w:sz w:val="28"/>
          <w:szCs w:val="28"/>
        </w:rPr>
        <w:t>.优秀研究生干部：占研究生</w:t>
      </w:r>
      <w:proofErr w:type="gramStart"/>
      <w:r w:rsidR="00615170" w:rsidRPr="00B572B1">
        <w:rPr>
          <w:rFonts w:asciiTheme="minorEastAsia" w:eastAsiaTheme="minorEastAsia" w:hAnsi="仿宋" w:cs="仿宋_GB2312" w:hint="eastAsia"/>
          <w:sz w:val="28"/>
          <w:szCs w:val="28"/>
        </w:rPr>
        <w:t>参评总</w:t>
      </w:r>
      <w:proofErr w:type="gramEnd"/>
      <w:r w:rsidR="00615170" w:rsidRPr="00B572B1">
        <w:rPr>
          <w:rFonts w:asciiTheme="minorEastAsia" w:eastAsiaTheme="minorEastAsia" w:hAnsi="仿宋" w:cs="仿宋_GB2312" w:hint="eastAsia"/>
          <w:sz w:val="28"/>
          <w:szCs w:val="28"/>
        </w:rPr>
        <w:t>人数的6%。</w:t>
      </w:r>
    </w:p>
    <w:p w:rsidR="00615170" w:rsidRPr="00B572B1" w:rsidRDefault="00FA0755" w:rsidP="00615170">
      <w:pPr>
        <w:snapToGrid w:val="0"/>
        <w:spacing w:line="500" w:lineRule="exact"/>
        <w:ind w:firstLineChars="200" w:firstLine="560"/>
        <w:rPr>
          <w:rFonts w:asciiTheme="minorEastAsia" w:eastAsiaTheme="minorEastAsia" w:hAnsi="仿宋" w:cs="仿宋_GB2312"/>
          <w:sz w:val="28"/>
          <w:szCs w:val="28"/>
        </w:rPr>
      </w:pPr>
      <w:r>
        <w:rPr>
          <w:rFonts w:asciiTheme="minorEastAsia" w:eastAsiaTheme="minorEastAsia" w:hAnsi="仿宋" w:cs="仿宋_GB2312" w:hint="eastAsia"/>
          <w:sz w:val="28"/>
          <w:szCs w:val="28"/>
        </w:rPr>
        <w:t>4</w:t>
      </w:r>
      <w:r w:rsidR="00615170" w:rsidRPr="00B572B1">
        <w:rPr>
          <w:rFonts w:asciiTheme="minorEastAsia" w:eastAsiaTheme="minorEastAsia" w:hAnsi="仿宋" w:cs="仿宋_GB2312" w:hint="eastAsia"/>
          <w:sz w:val="28"/>
          <w:szCs w:val="28"/>
        </w:rPr>
        <w:t>.各类单项奖：占研究生</w:t>
      </w:r>
      <w:proofErr w:type="gramStart"/>
      <w:r w:rsidR="00615170" w:rsidRPr="00B572B1">
        <w:rPr>
          <w:rFonts w:asciiTheme="minorEastAsia" w:eastAsiaTheme="minorEastAsia" w:hAnsi="仿宋" w:cs="仿宋_GB2312" w:hint="eastAsia"/>
          <w:sz w:val="28"/>
          <w:szCs w:val="28"/>
        </w:rPr>
        <w:t>参评总</w:t>
      </w:r>
      <w:proofErr w:type="gramEnd"/>
      <w:r w:rsidR="00615170" w:rsidRPr="00B572B1">
        <w:rPr>
          <w:rFonts w:asciiTheme="minorEastAsia" w:eastAsiaTheme="minorEastAsia" w:hAnsi="仿宋" w:cs="仿宋_GB2312" w:hint="eastAsia"/>
          <w:sz w:val="28"/>
          <w:szCs w:val="28"/>
        </w:rPr>
        <w:t>人数的10%。</w:t>
      </w:r>
    </w:p>
    <w:p w:rsidR="00615170" w:rsidRPr="00B572B1" w:rsidRDefault="00FA0755" w:rsidP="00615170">
      <w:pPr>
        <w:snapToGrid w:val="0"/>
        <w:spacing w:line="500" w:lineRule="exact"/>
        <w:ind w:firstLineChars="200" w:firstLine="560"/>
        <w:rPr>
          <w:rFonts w:asciiTheme="minorEastAsia" w:eastAsiaTheme="minorEastAsia" w:hAnsi="仿宋" w:cs="仿宋_GB2312"/>
          <w:sz w:val="28"/>
          <w:szCs w:val="28"/>
        </w:rPr>
      </w:pPr>
      <w:r>
        <w:rPr>
          <w:rFonts w:asciiTheme="minorEastAsia" w:eastAsiaTheme="minorEastAsia" w:hAnsi="仿宋" w:cs="仿宋_GB2312" w:hint="eastAsia"/>
          <w:sz w:val="28"/>
          <w:szCs w:val="28"/>
        </w:rPr>
        <w:t>5</w:t>
      </w:r>
      <w:r w:rsidR="00615170" w:rsidRPr="00B572B1">
        <w:rPr>
          <w:rFonts w:asciiTheme="minorEastAsia" w:eastAsiaTheme="minorEastAsia" w:hAnsi="仿宋" w:cs="仿宋_GB2312" w:hint="eastAsia"/>
          <w:sz w:val="28"/>
          <w:szCs w:val="28"/>
        </w:rPr>
        <w:t>.优秀毕业研究生：根据当年毕业生情况授予称号。</w:t>
      </w:r>
    </w:p>
    <w:p w:rsidR="00615170" w:rsidRPr="00B572B1" w:rsidRDefault="00615170" w:rsidP="00615170">
      <w:pPr>
        <w:snapToGrid w:val="0"/>
        <w:spacing w:line="500" w:lineRule="exact"/>
        <w:ind w:firstLineChars="200" w:firstLine="562"/>
        <w:rPr>
          <w:rFonts w:asciiTheme="minorEastAsia" w:eastAsiaTheme="minorEastAsia" w:hAnsi="仿宋" w:cs="仿宋_GB2312"/>
          <w:b/>
          <w:sz w:val="28"/>
          <w:szCs w:val="28"/>
        </w:rPr>
      </w:pPr>
      <w:r w:rsidRPr="00B572B1">
        <w:rPr>
          <w:rFonts w:asciiTheme="minorEastAsia" w:eastAsiaTheme="minorEastAsia" w:hAnsi="仿宋" w:cs="仿宋_GB2312" w:hint="eastAsia"/>
          <w:b/>
          <w:sz w:val="28"/>
          <w:szCs w:val="28"/>
        </w:rPr>
        <w:t>六、评选程序</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研究生先进集体、先进个人每学年评选一次，时间安排在每年9月。毕业生先进集体、先进个人评选安排在每年3月进行。其主要工作程序为：</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1</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学校成立研究生评优工作领导小组，党委研究生工作部负责具体制定方案和核定各学院各类先进评选名额，向全校研究生公开发布。</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2</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学院成立研究生评优工作组，由分管研究生思想政治和培养工作的学院领导总体负责，研究生辅导员、研究生秘书、研究生代表共同参与。学院应根据学校颁发有关文件精神，结合本学院实际情况制定实施细则，并在全院范围公布。</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3</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个人申请：研究生以班为单位在考核基础上推荐各类先进个人候选人名单。被推荐人员提出书面申请，填写有关表格，并提供相关材料，报学院研究生评优工作组。满足“先进研究生集体”的研究生集体需撰写事迹材料，报学院研究生评优工作组。</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4</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学院评选：学院对各类先进个人、先进集体候选人材料进行审核并拟定初选名单，在学院范围内公示不少于</w:t>
      </w:r>
      <w:r>
        <w:rPr>
          <w:rFonts w:asciiTheme="minorEastAsia" w:eastAsiaTheme="minorEastAsia" w:hAnsi="仿宋" w:cs="仿宋_GB2312" w:hint="eastAsia"/>
          <w:sz w:val="28"/>
          <w:szCs w:val="28"/>
        </w:rPr>
        <w:t>3</w:t>
      </w:r>
      <w:r w:rsidRPr="00B572B1">
        <w:rPr>
          <w:rFonts w:asciiTheme="minorEastAsia" w:eastAsiaTheme="minorEastAsia" w:hAnsi="仿宋" w:cs="仿宋_GB2312" w:hint="eastAsia"/>
          <w:sz w:val="28"/>
          <w:szCs w:val="28"/>
        </w:rPr>
        <w:t>个工作日，充分征求师生意见。如有异议，应进行调查了解并复议。</w:t>
      </w:r>
    </w:p>
    <w:p w:rsidR="00615170" w:rsidRPr="00B572B1" w:rsidRDefault="00615170" w:rsidP="00615170">
      <w:pPr>
        <w:snapToGrid w:val="0"/>
        <w:spacing w:line="500" w:lineRule="exact"/>
        <w:ind w:firstLineChars="200" w:firstLine="560"/>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5</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学校评审：学院将公示无异议的初评结果及材料报送党委研究生工作部。学校研究生评优领导小组审定后，在全校范围公示</w:t>
      </w:r>
      <w:r>
        <w:rPr>
          <w:rFonts w:asciiTheme="minorEastAsia" w:eastAsiaTheme="minorEastAsia" w:hAnsi="仿宋" w:cs="仿宋_GB2312" w:hint="eastAsia"/>
          <w:sz w:val="28"/>
          <w:szCs w:val="28"/>
        </w:rPr>
        <w:t>3</w:t>
      </w:r>
      <w:r w:rsidRPr="00B572B1">
        <w:rPr>
          <w:rFonts w:asciiTheme="minorEastAsia" w:eastAsiaTheme="minorEastAsia" w:hAnsi="仿宋" w:cs="仿宋_GB2312" w:hint="eastAsia"/>
          <w:sz w:val="28"/>
          <w:szCs w:val="28"/>
        </w:rPr>
        <w:t>个工作日。公示无异议后，报学校校长办公会批准。</w:t>
      </w:r>
    </w:p>
    <w:p w:rsidR="00615170" w:rsidRPr="00B572B1" w:rsidRDefault="00615170" w:rsidP="00615170">
      <w:pPr>
        <w:snapToGrid w:val="0"/>
        <w:spacing w:line="500" w:lineRule="exact"/>
        <w:ind w:firstLineChars="200" w:firstLine="562"/>
        <w:rPr>
          <w:rFonts w:asciiTheme="minorEastAsia" w:eastAsiaTheme="minorEastAsia" w:hAnsi="仿宋" w:cs="仿宋_GB2312"/>
          <w:b/>
          <w:sz w:val="28"/>
          <w:szCs w:val="28"/>
        </w:rPr>
      </w:pPr>
      <w:r w:rsidRPr="00B572B1">
        <w:rPr>
          <w:rFonts w:asciiTheme="minorEastAsia" w:eastAsiaTheme="minorEastAsia" w:hAnsi="仿宋" w:cs="仿宋_GB2312" w:hint="eastAsia"/>
          <w:b/>
          <w:sz w:val="28"/>
          <w:szCs w:val="28"/>
        </w:rPr>
        <w:lastRenderedPageBreak/>
        <w:t>七、奖励办法</w:t>
      </w:r>
    </w:p>
    <w:p w:rsidR="00615170" w:rsidRPr="00B572B1" w:rsidRDefault="00615170" w:rsidP="00615170">
      <w:pPr>
        <w:widowControl/>
        <w:spacing w:line="500" w:lineRule="exact"/>
        <w:ind w:firstLine="640"/>
        <w:jc w:val="left"/>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1</w:t>
      </w:r>
      <w:r>
        <w:rPr>
          <w:rFonts w:asciiTheme="minorEastAsia" w:eastAsiaTheme="minorEastAsia" w:hAnsi="仿宋" w:cs="仿宋_GB2312" w:hint="eastAsia"/>
          <w:sz w:val="28"/>
          <w:szCs w:val="28"/>
        </w:rPr>
        <w:t>.获奖集体或个人，由学校颁发荣誉证书并发文公布，</w:t>
      </w:r>
      <w:r w:rsidRPr="00B572B1">
        <w:rPr>
          <w:rFonts w:asciiTheme="minorEastAsia" w:eastAsiaTheme="minorEastAsia" w:hAnsi="仿宋" w:cs="仿宋_GB2312" w:hint="eastAsia"/>
          <w:sz w:val="28"/>
          <w:szCs w:val="28"/>
        </w:rPr>
        <w:t>并在全校范围内宣传报道获奖集体和个人的先进事迹</w:t>
      </w:r>
      <w:r>
        <w:rPr>
          <w:rFonts w:asciiTheme="minorEastAsia" w:eastAsiaTheme="minorEastAsia" w:hAnsi="仿宋" w:cs="仿宋_GB2312" w:hint="eastAsia"/>
          <w:sz w:val="28"/>
          <w:szCs w:val="28"/>
        </w:rPr>
        <w:t>，学生获奖情况</w:t>
      </w:r>
      <w:r w:rsidRPr="00B572B1">
        <w:rPr>
          <w:rFonts w:asciiTheme="minorEastAsia" w:eastAsiaTheme="minorEastAsia" w:hAnsi="仿宋" w:cs="仿宋_GB2312" w:hint="eastAsia"/>
          <w:sz w:val="28"/>
          <w:szCs w:val="28"/>
        </w:rPr>
        <w:t>记入本人档案。</w:t>
      </w:r>
    </w:p>
    <w:p w:rsidR="00615170" w:rsidRPr="00B572B1" w:rsidRDefault="00615170" w:rsidP="00615170">
      <w:pPr>
        <w:widowControl/>
        <w:spacing w:line="500" w:lineRule="exact"/>
        <w:ind w:firstLine="640"/>
        <w:jc w:val="left"/>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2</w:t>
      </w:r>
      <w:r>
        <w:rPr>
          <w:rFonts w:asciiTheme="minorEastAsia" w:eastAsiaTheme="minorEastAsia" w:hAnsi="仿宋" w:cs="仿宋_GB2312" w:hint="eastAsia"/>
          <w:sz w:val="28"/>
          <w:szCs w:val="28"/>
        </w:rPr>
        <w:t>.获得</w:t>
      </w:r>
      <w:r w:rsidRPr="00B572B1">
        <w:rPr>
          <w:rFonts w:asciiTheme="minorEastAsia" w:eastAsiaTheme="minorEastAsia" w:hAnsi="仿宋" w:cs="仿宋_GB2312" w:hint="eastAsia"/>
          <w:sz w:val="28"/>
          <w:szCs w:val="28"/>
        </w:rPr>
        <w:t>研究生先进班集体</w:t>
      </w:r>
      <w:r>
        <w:rPr>
          <w:rFonts w:asciiTheme="minorEastAsia" w:eastAsiaTheme="minorEastAsia" w:hAnsi="仿宋" w:cs="仿宋_GB2312" w:hint="eastAsia"/>
          <w:sz w:val="28"/>
          <w:szCs w:val="28"/>
        </w:rPr>
        <w:t>荣誉称号，奖励</w:t>
      </w:r>
      <w:r w:rsidRPr="00B572B1">
        <w:rPr>
          <w:rFonts w:asciiTheme="minorEastAsia" w:eastAsiaTheme="minorEastAsia" w:hAnsi="仿宋" w:cs="仿宋_GB2312" w:hint="eastAsia"/>
          <w:sz w:val="28"/>
          <w:szCs w:val="28"/>
        </w:rPr>
        <w:t>1000元/班；</w:t>
      </w:r>
      <w:r>
        <w:rPr>
          <w:rFonts w:asciiTheme="minorEastAsia" w:eastAsiaTheme="minorEastAsia" w:hAnsi="仿宋" w:cs="仿宋_GB2312" w:hint="eastAsia"/>
          <w:sz w:val="28"/>
          <w:szCs w:val="28"/>
        </w:rPr>
        <w:t>获得</w:t>
      </w:r>
      <w:r w:rsidRPr="00B572B1">
        <w:rPr>
          <w:rFonts w:asciiTheme="minorEastAsia" w:eastAsiaTheme="minorEastAsia" w:hAnsi="仿宋" w:cs="仿宋_GB2312" w:hint="eastAsia"/>
          <w:sz w:val="28"/>
          <w:szCs w:val="28"/>
        </w:rPr>
        <w:t>优秀研究生</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优秀研究生干部</w:t>
      </w:r>
      <w:r>
        <w:rPr>
          <w:rFonts w:asciiTheme="minorEastAsia" w:eastAsiaTheme="minorEastAsia" w:hAnsi="仿宋" w:cs="仿宋_GB2312" w:hint="eastAsia"/>
          <w:sz w:val="28"/>
          <w:szCs w:val="28"/>
        </w:rPr>
        <w:t>荣誉称号，奖励</w:t>
      </w:r>
      <w:r w:rsidRPr="00B572B1">
        <w:rPr>
          <w:rFonts w:asciiTheme="minorEastAsia" w:eastAsiaTheme="minorEastAsia" w:hAnsi="仿宋" w:cs="仿宋_GB2312" w:hint="eastAsia"/>
          <w:sz w:val="28"/>
          <w:szCs w:val="28"/>
        </w:rPr>
        <w:t>400元/人；</w:t>
      </w:r>
      <w:r>
        <w:rPr>
          <w:rFonts w:asciiTheme="minorEastAsia" w:eastAsiaTheme="minorEastAsia" w:hAnsi="仿宋" w:cs="仿宋_GB2312" w:hint="eastAsia"/>
          <w:sz w:val="28"/>
          <w:szCs w:val="28"/>
        </w:rPr>
        <w:t>获得</w:t>
      </w:r>
      <w:r w:rsidRPr="00B572B1">
        <w:rPr>
          <w:rFonts w:asciiTheme="minorEastAsia" w:eastAsiaTheme="minorEastAsia" w:hAnsi="仿宋" w:cs="仿宋_GB2312" w:hint="eastAsia"/>
          <w:sz w:val="28"/>
          <w:szCs w:val="28"/>
        </w:rPr>
        <w:t>单项奖</w:t>
      </w:r>
      <w:r>
        <w:rPr>
          <w:rFonts w:asciiTheme="minorEastAsia" w:eastAsiaTheme="minorEastAsia" w:hAnsi="仿宋" w:cs="仿宋_GB2312" w:hint="eastAsia"/>
          <w:sz w:val="28"/>
          <w:szCs w:val="28"/>
        </w:rPr>
        <w:t>，奖励</w:t>
      </w:r>
      <w:r w:rsidRPr="00B572B1">
        <w:rPr>
          <w:rFonts w:asciiTheme="minorEastAsia" w:eastAsiaTheme="minorEastAsia" w:hAnsi="仿宋" w:cs="仿宋_GB2312" w:hint="eastAsia"/>
          <w:sz w:val="28"/>
          <w:szCs w:val="28"/>
        </w:rPr>
        <w:t>200元/人。各项荣誉称号可重复享受，奖金只享受最高奖项。</w:t>
      </w:r>
    </w:p>
    <w:p w:rsidR="00615170" w:rsidRPr="00B572B1" w:rsidRDefault="00615170" w:rsidP="00615170">
      <w:pPr>
        <w:widowControl/>
        <w:spacing w:line="500" w:lineRule="exact"/>
        <w:ind w:firstLine="640"/>
        <w:jc w:val="left"/>
        <w:rPr>
          <w:rFonts w:asciiTheme="minorEastAsia" w:eastAsiaTheme="minorEastAsia" w:hAnsi="仿宋" w:cs="仿宋_GB2312"/>
          <w:sz w:val="28"/>
          <w:szCs w:val="28"/>
        </w:rPr>
      </w:pPr>
      <w:r w:rsidRPr="00B572B1">
        <w:rPr>
          <w:rFonts w:asciiTheme="minorEastAsia" w:eastAsiaTheme="minorEastAsia" w:hAnsi="仿宋" w:cs="仿宋_GB2312" w:hint="eastAsia"/>
          <w:sz w:val="28"/>
          <w:szCs w:val="28"/>
        </w:rPr>
        <w:t>3</w:t>
      </w:r>
      <w:r>
        <w:rPr>
          <w:rFonts w:asciiTheme="minorEastAsia" w:eastAsiaTheme="minorEastAsia" w:hAnsi="仿宋" w:cs="仿宋_GB2312" w:hint="eastAsia"/>
          <w:sz w:val="28"/>
          <w:szCs w:val="28"/>
        </w:rPr>
        <w:t>.</w:t>
      </w:r>
      <w:r w:rsidRPr="00B572B1">
        <w:rPr>
          <w:rFonts w:asciiTheme="minorEastAsia" w:eastAsiaTheme="minorEastAsia" w:hAnsi="仿宋" w:cs="仿宋_GB2312" w:hint="eastAsia"/>
          <w:sz w:val="28"/>
          <w:szCs w:val="28"/>
        </w:rPr>
        <w:t xml:space="preserve">研究生先进个人可同时申请参评学校各类奖助学金，毕业研究生先进集体和先进个人只颁发荣誉证书。 </w:t>
      </w:r>
    </w:p>
    <w:p w:rsidR="000B6672" w:rsidRDefault="00615170" w:rsidP="00467FE9">
      <w:pPr>
        <w:ind w:firstLineChars="200" w:firstLine="562"/>
      </w:pPr>
      <w:r w:rsidRPr="003565E6">
        <w:rPr>
          <w:rFonts w:asciiTheme="minorEastAsia" w:eastAsiaTheme="minorEastAsia" w:hAnsi="仿宋" w:cs="仿宋_GB2312" w:hint="eastAsia"/>
          <w:b/>
          <w:sz w:val="28"/>
          <w:szCs w:val="28"/>
        </w:rPr>
        <w:t>八、</w:t>
      </w:r>
      <w:r w:rsidRPr="00B572B1">
        <w:rPr>
          <w:rFonts w:asciiTheme="minorEastAsia" w:eastAsiaTheme="minorEastAsia" w:hAnsi="仿宋" w:cs="仿宋_GB2312" w:hint="eastAsia"/>
          <w:sz w:val="28"/>
          <w:szCs w:val="28"/>
        </w:rPr>
        <w:t>本办法自公布之日起施行，由研究生院（部）负责解释。原有关规定与本办法不符的，以本办法为准。</w:t>
      </w:r>
    </w:p>
    <w:sectPr w:rsidR="000B6672" w:rsidSect="000B66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6B2" w:rsidRDefault="002C26B2" w:rsidP="008F44F6">
      <w:r>
        <w:separator/>
      </w:r>
    </w:p>
  </w:endnote>
  <w:endnote w:type="continuationSeparator" w:id="0">
    <w:p w:rsidR="002C26B2" w:rsidRDefault="002C26B2" w:rsidP="008F4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6B2" w:rsidRDefault="002C26B2" w:rsidP="008F44F6">
      <w:r>
        <w:separator/>
      </w:r>
    </w:p>
  </w:footnote>
  <w:footnote w:type="continuationSeparator" w:id="0">
    <w:p w:rsidR="002C26B2" w:rsidRDefault="002C26B2" w:rsidP="008F44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15170"/>
    <w:rsid w:val="000B6672"/>
    <w:rsid w:val="001C71B7"/>
    <w:rsid w:val="002C26B2"/>
    <w:rsid w:val="003D669B"/>
    <w:rsid w:val="00467FE9"/>
    <w:rsid w:val="00615170"/>
    <w:rsid w:val="00670619"/>
    <w:rsid w:val="006F33C2"/>
    <w:rsid w:val="008F44F6"/>
    <w:rsid w:val="00BD34F1"/>
    <w:rsid w:val="00C71BA3"/>
    <w:rsid w:val="00FA0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170"/>
    <w:pPr>
      <w:widowControl w:val="0"/>
      <w:jc w:val="both"/>
    </w:pPr>
    <w:rPr>
      <w:rFonts w:ascii="Times New Roman" w:eastAsia="宋体" w:hAnsi="Times New Roman" w:cs="Times New Roman"/>
      <w:szCs w:val="24"/>
    </w:rPr>
  </w:style>
  <w:style w:type="paragraph" w:styleId="3">
    <w:name w:val="heading 3"/>
    <w:basedOn w:val="a"/>
    <w:next w:val="a"/>
    <w:link w:val="3Char"/>
    <w:uiPriority w:val="99"/>
    <w:qFormat/>
    <w:rsid w:val="00615170"/>
    <w:pPr>
      <w:keepNext/>
      <w:keepLines/>
      <w:spacing w:before="260" w:after="260" w:line="413" w:lineRule="auto"/>
      <w:jc w:val="center"/>
      <w:outlineLvl w:val="2"/>
    </w:pPr>
    <w:rPr>
      <w:b/>
      <w:bCs/>
      <w:sz w:val="4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9"/>
    <w:rsid w:val="00615170"/>
    <w:rPr>
      <w:rFonts w:ascii="Times New Roman" w:eastAsia="宋体" w:hAnsi="Times New Roman" w:cs="Times New Roman"/>
      <w:b/>
      <w:bCs/>
      <w:sz w:val="44"/>
      <w:szCs w:val="32"/>
    </w:rPr>
  </w:style>
  <w:style w:type="paragraph" w:styleId="a3">
    <w:name w:val="header"/>
    <w:basedOn w:val="a"/>
    <w:link w:val="Char"/>
    <w:uiPriority w:val="99"/>
    <w:semiHidden/>
    <w:unhideWhenUsed/>
    <w:rsid w:val="008F44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F44F6"/>
    <w:rPr>
      <w:rFonts w:ascii="Times New Roman" w:eastAsia="宋体" w:hAnsi="Times New Roman" w:cs="Times New Roman"/>
      <w:sz w:val="18"/>
      <w:szCs w:val="18"/>
    </w:rPr>
  </w:style>
  <w:style w:type="paragraph" w:styleId="a4">
    <w:name w:val="footer"/>
    <w:basedOn w:val="a"/>
    <w:link w:val="Char0"/>
    <w:uiPriority w:val="99"/>
    <w:semiHidden/>
    <w:unhideWhenUsed/>
    <w:rsid w:val="008F44F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F44F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514</Words>
  <Characters>2934</Characters>
  <Application>Microsoft Office Word</Application>
  <DocSecurity>0</DocSecurity>
  <Lines>24</Lines>
  <Paragraphs>6</Paragraphs>
  <ScaleCrop>false</ScaleCrop>
  <Company/>
  <LinksUpToDate>false</LinksUpToDate>
  <CharactersWithSpaces>3442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wangbin</dc:creator>
  <cp:lastModifiedBy>侯超</cp:lastModifiedBy>
  <cp:revision>5</cp:revision>
  <dcterms:created xsi:type="dcterms:W3CDTF">2015-08-09T09:56:00Z</dcterms:created>
  <dcterms:modified xsi:type="dcterms:W3CDTF">2016-10-11T03:05:00Z</dcterms:modified>
</cp:coreProperties>
</file>